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07DF37" w14:textId="45C2C2E2" w:rsidR="002A570C" w:rsidRPr="00910CC7" w:rsidRDefault="002A570C" w:rsidP="002A570C">
      <w:pPr>
        <w:rPr>
          <w:rFonts w:ascii="Oxygen" w:hAnsi="Oxygen"/>
          <w:lang w:val="en-GB"/>
        </w:rPr>
      </w:pPr>
    </w:p>
    <w:p w14:paraId="5BBB316A" w14:textId="37639D21" w:rsidR="009E0ED1" w:rsidRPr="00910CC7" w:rsidRDefault="009E0ED1" w:rsidP="002A570C">
      <w:pPr>
        <w:rPr>
          <w:rFonts w:ascii="Oxygen" w:hAnsi="Oxygen"/>
          <w:lang w:val="en-GB"/>
        </w:rPr>
      </w:pPr>
    </w:p>
    <w:p w14:paraId="78D5E9DC" w14:textId="4179A12C" w:rsidR="008C3A5D" w:rsidRPr="00910CC7" w:rsidRDefault="008C3A5D" w:rsidP="002A570C">
      <w:pPr>
        <w:rPr>
          <w:rFonts w:ascii="Oxygen" w:hAnsi="Oxygen"/>
          <w:lang w:val="en-GB"/>
        </w:rPr>
      </w:pPr>
    </w:p>
    <w:p w14:paraId="7228DF63" w14:textId="77777777" w:rsidR="008C3A5D" w:rsidRPr="00910CC7" w:rsidRDefault="008C3A5D" w:rsidP="002A570C">
      <w:pPr>
        <w:rPr>
          <w:rFonts w:ascii="Oxygen" w:hAnsi="Oxygen"/>
          <w:lang w:val="en-GB"/>
        </w:rPr>
      </w:pPr>
    </w:p>
    <w:p w14:paraId="45330538" w14:textId="32AC84CE" w:rsidR="009E0ED1" w:rsidRPr="00910CC7" w:rsidRDefault="009E0ED1" w:rsidP="002A570C">
      <w:pPr>
        <w:rPr>
          <w:rFonts w:ascii="Oxygen" w:hAnsi="Oxygen" w:cs="Arial"/>
          <w:sz w:val="48"/>
          <w:szCs w:val="48"/>
          <w:lang w:val="en-GB"/>
        </w:rPr>
      </w:pPr>
      <w:r w:rsidRPr="00910CC7">
        <w:rPr>
          <w:rFonts w:ascii="Oxygen" w:hAnsi="Oxygen" w:cs="Arial"/>
          <w:b/>
          <w:bCs/>
          <w:sz w:val="48"/>
          <w:szCs w:val="48"/>
          <w:lang w:val="en-GB"/>
        </w:rPr>
        <w:t>AquaSim training courses</w:t>
      </w:r>
    </w:p>
    <w:p w14:paraId="541E2B7A" w14:textId="2FD27DF1" w:rsidR="009E0ED1" w:rsidRPr="00910CC7" w:rsidRDefault="003158B3" w:rsidP="001561CB">
      <w:pPr>
        <w:pStyle w:val="Listeavsnitt"/>
        <w:numPr>
          <w:ilvl w:val="0"/>
          <w:numId w:val="4"/>
        </w:numPr>
        <w:rPr>
          <w:rFonts w:ascii="Oxygen" w:hAnsi="Oxygen"/>
          <w:lang w:val="en-GB"/>
        </w:rPr>
      </w:pPr>
      <w:r>
        <w:rPr>
          <w:rFonts w:ascii="Oxygen" w:hAnsi="Oxygen"/>
          <w:b/>
          <w:bCs/>
          <w:lang w:val="en-GB"/>
        </w:rPr>
        <w:t>Wind Turbines</w:t>
      </w:r>
    </w:p>
    <w:p w14:paraId="5A5277C6" w14:textId="28C9CA96" w:rsidR="009E0ED1" w:rsidRPr="00910CC7" w:rsidRDefault="009E0ED1" w:rsidP="002A570C">
      <w:pPr>
        <w:rPr>
          <w:rFonts w:ascii="Oxygen" w:hAnsi="Oxygen"/>
          <w:lang w:val="en-GB"/>
        </w:rPr>
      </w:pPr>
    </w:p>
    <w:p w14:paraId="606DA64B" w14:textId="69918839" w:rsidR="009E0ED1" w:rsidRPr="00910CC7" w:rsidRDefault="009E0ED1" w:rsidP="002A570C">
      <w:pPr>
        <w:rPr>
          <w:rFonts w:ascii="Oxygen" w:hAnsi="Oxygen"/>
          <w:lang w:val="en-GB"/>
        </w:rPr>
      </w:pPr>
    </w:p>
    <w:p w14:paraId="0F23F203" w14:textId="30DCEF64" w:rsidR="009E0ED1" w:rsidRPr="00910CC7" w:rsidRDefault="009E0ED1" w:rsidP="002A570C">
      <w:pPr>
        <w:rPr>
          <w:rFonts w:ascii="Oxygen" w:hAnsi="Oxygen"/>
          <w:lang w:val="en-GB"/>
        </w:rPr>
      </w:pPr>
      <w:r w:rsidRPr="00910CC7">
        <w:rPr>
          <w:rFonts w:ascii="Oxygen" w:hAnsi="Oxygen"/>
          <w:noProof/>
          <w:lang w:val="en-GB"/>
        </w:rPr>
        <w:drawing>
          <wp:inline distT="0" distB="0" distL="0" distR="0" wp14:anchorId="26D89D08" wp14:editId="44A3E46C">
            <wp:extent cx="6645910" cy="2744470"/>
            <wp:effectExtent l="0" t="0" r="2540" b="0"/>
            <wp:docPr id="2" name="Bilde 2" descr="Et bilde som inneholder tekst, innendørs, person, vegg&#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e 2" descr="Et bilde som inneholder tekst, innendørs, person, vegg&#10;&#10;Automatisk generert beskrivelse"/>
                    <pic:cNvPicPr/>
                  </pic:nvPicPr>
                  <pic:blipFill>
                    <a:blip r:embed="rId8" cstate="print">
                      <a:extLst>
                        <a:ext uri="{28A0092B-C50C-407E-A947-70E740481C1C}">
                          <a14:useLocalDpi xmlns:a14="http://schemas.microsoft.com/office/drawing/2010/main" val="0"/>
                        </a:ext>
                      </a:extLst>
                    </a:blip>
                    <a:stretch>
                      <a:fillRect/>
                    </a:stretch>
                  </pic:blipFill>
                  <pic:spPr>
                    <a:xfrm>
                      <a:off x="0" y="0"/>
                      <a:ext cx="6645910" cy="2744470"/>
                    </a:xfrm>
                    <a:prstGeom prst="rect">
                      <a:avLst/>
                    </a:prstGeom>
                  </pic:spPr>
                </pic:pic>
              </a:graphicData>
            </a:graphic>
          </wp:inline>
        </w:drawing>
      </w:r>
    </w:p>
    <w:p w14:paraId="60EE5420" w14:textId="321E3FCB" w:rsidR="009E0ED1" w:rsidRPr="00910CC7" w:rsidRDefault="009E0ED1" w:rsidP="002A570C">
      <w:pPr>
        <w:rPr>
          <w:rFonts w:ascii="Oxygen" w:hAnsi="Oxygen"/>
          <w:lang w:val="en-GB"/>
        </w:rPr>
      </w:pPr>
    </w:p>
    <w:p w14:paraId="4D82255D" w14:textId="14E039BA" w:rsidR="009E0ED1" w:rsidRPr="00910CC7" w:rsidRDefault="009E0ED1" w:rsidP="002A570C">
      <w:pPr>
        <w:rPr>
          <w:rFonts w:ascii="Oxygen" w:hAnsi="Oxygen"/>
          <w:lang w:val="en-GB"/>
        </w:rPr>
      </w:pPr>
    </w:p>
    <w:p w14:paraId="16A79E5F" w14:textId="475907FF" w:rsidR="009E0ED1" w:rsidRPr="00910CC7" w:rsidRDefault="00D01128" w:rsidP="002A570C">
      <w:pPr>
        <w:rPr>
          <w:rFonts w:ascii="Oxygen" w:hAnsi="Oxygen"/>
          <w:sz w:val="20"/>
          <w:szCs w:val="20"/>
          <w:lang w:val="en-GB"/>
        </w:rPr>
      </w:pPr>
      <w:r w:rsidRPr="00910CC7">
        <w:rPr>
          <w:rFonts w:ascii="Oxygen" w:hAnsi="Oxygen"/>
          <w:sz w:val="20"/>
          <w:szCs w:val="20"/>
          <w:lang w:val="en-GB"/>
        </w:rPr>
        <w:t xml:space="preserve">Revision: </w:t>
      </w:r>
      <w:r w:rsidR="00694DAD">
        <w:rPr>
          <w:rFonts w:ascii="Oxygen" w:hAnsi="Oxygen"/>
          <w:sz w:val="20"/>
          <w:szCs w:val="20"/>
          <w:lang w:val="en-GB"/>
        </w:rPr>
        <w:t>2</w:t>
      </w:r>
      <w:r w:rsidRPr="00910CC7">
        <w:rPr>
          <w:rFonts w:ascii="Oxygen" w:hAnsi="Oxygen"/>
          <w:sz w:val="20"/>
          <w:szCs w:val="20"/>
          <w:lang w:val="en-GB"/>
        </w:rPr>
        <w:t>.0</w:t>
      </w:r>
    </w:p>
    <w:p w14:paraId="3A53B6E0" w14:textId="6034D985" w:rsidR="00437A81" w:rsidRPr="00910CC7" w:rsidRDefault="00B75ED6" w:rsidP="002A570C">
      <w:pPr>
        <w:rPr>
          <w:rFonts w:ascii="Oxygen" w:hAnsi="Oxygen"/>
          <w:sz w:val="20"/>
          <w:szCs w:val="20"/>
          <w:lang w:val="en-GB"/>
        </w:rPr>
      </w:pPr>
      <w:r w:rsidRPr="00FD1101">
        <w:rPr>
          <w:rFonts w:ascii="Oxygen" w:hAnsi="Oxygen"/>
          <w:sz w:val="20"/>
          <w:szCs w:val="20"/>
          <w:lang w:val="en-GB"/>
        </w:rPr>
        <w:t>AquaSim version: 2.</w:t>
      </w:r>
      <w:r w:rsidR="00694DAD">
        <w:rPr>
          <w:rFonts w:ascii="Oxygen" w:hAnsi="Oxygen"/>
          <w:sz w:val="20"/>
          <w:szCs w:val="20"/>
          <w:lang w:val="en-GB"/>
        </w:rPr>
        <w:t>22.0</w:t>
      </w:r>
    </w:p>
    <w:p w14:paraId="439DF821" w14:textId="1E44D1D9" w:rsidR="00437A81" w:rsidRPr="00910CC7" w:rsidRDefault="00437A81" w:rsidP="002A570C">
      <w:pPr>
        <w:rPr>
          <w:rFonts w:ascii="Oxygen" w:hAnsi="Oxygen"/>
          <w:lang w:val="en-GB"/>
        </w:rPr>
      </w:pPr>
    </w:p>
    <w:p w14:paraId="5E3DE203" w14:textId="54E32FA1" w:rsidR="009E0ED1" w:rsidRPr="00910CC7" w:rsidRDefault="00437A81" w:rsidP="002A570C">
      <w:pPr>
        <w:rPr>
          <w:rFonts w:ascii="Oxygen" w:hAnsi="Oxygen"/>
          <w:sz w:val="20"/>
          <w:szCs w:val="20"/>
          <w:lang w:val="en-GB"/>
        </w:rPr>
      </w:pPr>
      <w:r w:rsidRPr="00910CC7">
        <w:rPr>
          <w:rFonts w:ascii="Oxygen" w:hAnsi="Oxygen"/>
          <w:sz w:val="20"/>
          <w:szCs w:val="20"/>
          <w:lang w:val="en-GB"/>
        </w:rPr>
        <w:t>Aquastructures AS</w:t>
      </w:r>
      <w:r w:rsidRPr="00910CC7">
        <w:rPr>
          <w:rFonts w:ascii="Oxygen" w:hAnsi="Oxygen"/>
          <w:sz w:val="20"/>
          <w:szCs w:val="20"/>
          <w:lang w:val="en-GB"/>
        </w:rPr>
        <w:br/>
        <w:t>Kjøpmannsgata 21, 7013 Trondheim</w:t>
      </w:r>
      <w:r w:rsidRPr="00910CC7">
        <w:rPr>
          <w:rFonts w:ascii="Oxygen" w:hAnsi="Oxygen"/>
          <w:sz w:val="20"/>
          <w:szCs w:val="20"/>
          <w:lang w:val="en-GB"/>
        </w:rPr>
        <w:br/>
        <w:t>Norway</w:t>
      </w:r>
      <w:r w:rsidR="00B75ED6" w:rsidRPr="00910CC7">
        <w:rPr>
          <w:rFonts w:ascii="Oxygen" w:hAnsi="Oxygen"/>
          <w:sz w:val="20"/>
          <w:szCs w:val="20"/>
          <w:lang w:val="en-GB"/>
        </w:rPr>
        <w:tab/>
      </w:r>
    </w:p>
    <w:p w14:paraId="07381DE9" w14:textId="0EE01FDB" w:rsidR="002A570C" w:rsidRPr="00910CC7" w:rsidRDefault="002A570C">
      <w:pPr>
        <w:rPr>
          <w:lang w:val="en-GB"/>
        </w:rPr>
      </w:pPr>
      <w:r w:rsidRPr="00910CC7">
        <w:rPr>
          <w:lang w:val="en-GB"/>
        </w:rPr>
        <w:br w:type="page"/>
      </w:r>
    </w:p>
    <w:p w14:paraId="10149CDF" w14:textId="3268CFF8" w:rsidR="00CE453B" w:rsidRPr="00910CC7" w:rsidRDefault="00CE453B">
      <w:pPr>
        <w:pStyle w:val="INNH1"/>
        <w:tabs>
          <w:tab w:val="left" w:pos="480"/>
          <w:tab w:val="right" w:leader="dot" w:pos="10456"/>
        </w:tabs>
        <w:rPr>
          <w:rFonts w:ascii="Oxygen" w:hAnsi="Oxygen"/>
          <w:b/>
          <w:bCs/>
          <w:sz w:val="32"/>
          <w:szCs w:val="32"/>
          <w:lang w:val="en-GB"/>
        </w:rPr>
      </w:pPr>
      <w:r w:rsidRPr="00910CC7">
        <w:rPr>
          <w:rFonts w:ascii="Oxygen" w:hAnsi="Oxygen"/>
          <w:b/>
          <w:bCs/>
          <w:sz w:val="32"/>
          <w:szCs w:val="32"/>
          <w:lang w:val="en-GB"/>
        </w:rPr>
        <w:lastRenderedPageBreak/>
        <w:t>Content</w:t>
      </w:r>
    </w:p>
    <w:p w14:paraId="495B1854" w14:textId="1345D624" w:rsidR="00263F8F" w:rsidRDefault="00CE453B">
      <w:pPr>
        <w:pStyle w:val="INNH1"/>
        <w:tabs>
          <w:tab w:val="left" w:pos="480"/>
          <w:tab w:val="right" w:leader="dot" w:pos="10456"/>
        </w:tabs>
        <w:rPr>
          <w:rFonts w:asciiTheme="minorHAnsi" w:eastAsiaTheme="minorEastAsia" w:hAnsiTheme="minorHAnsi"/>
          <w:noProof/>
          <w:kern w:val="2"/>
          <w:sz w:val="22"/>
          <w:lang w:val="nb-NO" w:eastAsia="nb-NO"/>
          <w14:ligatures w14:val="standardContextual"/>
        </w:rPr>
      </w:pPr>
      <w:r w:rsidRPr="00910CC7">
        <w:rPr>
          <w:lang w:val="en-GB"/>
        </w:rPr>
        <w:fldChar w:fldCharType="begin"/>
      </w:r>
      <w:r w:rsidRPr="00910CC7">
        <w:rPr>
          <w:lang w:val="en-GB"/>
        </w:rPr>
        <w:instrText xml:space="preserve"> TOC \o "1-2" \h \z \u </w:instrText>
      </w:r>
      <w:r w:rsidRPr="00910CC7">
        <w:rPr>
          <w:lang w:val="en-GB"/>
        </w:rPr>
        <w:fldChar w:fldCharType="separate"/>
      </w:r>
      <w:hyperlink w:anchor="_Toc158110752" w:history="1">
        <w:r w:rsidR="00263F8F" w:rsidRPr="00E91CFA">
          <w:rPr>
            <w:rStyle w:val="Hyperkobling"/>
            <w:noProof/>
            <w:lang w:val="en-GB"/>
          </w:rPr>
          <w:t>1</w:t>
        </w:r>
        <w:r w:rsidR="00263F8F">
          <w:rPr>
            <w:rFonts w:asciiTheme="minorHAnsi" w:eastAsiaTheme="minorEastAsia" w:hAnsiTheme="minorHAnsi"/>
            <w:noProof/>
            <w:kern w:val="2"/>
            <w:sz w:val="22"/>
            <w:lang w:val="nb-NO" w:eastAsia="nb-NO"/>
            <w14:ligatures w14:val="standardContextual"/>
          </w:rPr>
          <w:tab/>
        </w:r>
        <w:r w:rsidR="00263F8F" w:rsidRPr="00E91CFA">
          <w:rPr>
            <w:rStyle w:val="Hyperkobling"/>
            <w:noProof/>
            <w:lang w:val="en-GB"/>
          </w:rPr>
          <w:t>Prerequisites</w:t>
        </w:r>
        <w:r w:rsidR="00263F8F">
          <w:rPr>
            <w:noProof/>
            <w:webHidden/>
          </w:rPr>
          <w:tab/>
        </w:r>
        <w:r w:rsidR="00263F8F">
          <w:rPr>
            <w:noProof/>
            <w:webHidden/>
          </w:rPr>
          <w:fldChar w:fldCharType="begin"/>
        </w:r>
        <w:r w:rsidR="00263F8F">
          <w:rPr>
            <w:noProof/>
            <w:webHidden/>
          </w:rPr>
          <w:instrText xml:space="preserve"> PAGEREF _Toc158110752 \h </w:instrText>
        </w:r>
        <w:r w:rsidR="00263F8F">
          <w:rPr>
            <w:noProof/>
            <w:webHidden/>
          </w:rPr>
        </w:r>
        <w:r w:rsidR="00263F8F">
          <w:rPr>
            <w:noProof/>
            <w:webHidden/>
          </w:rPr>
          <w:fldChar w:fldCharType="separate"/>
        </w:r>
        <w:r w:rsidR="00263F8F">
          <w:rPr>
            <w:noProof/>
            <w:webHidden/>
          </w:rPr>
          <w:t>3</w:t>
        </w:r>
        <w:r w:rsidR="00263F8F">
          <w:rPr>
            <w:noProof/>
            <w:webHidden/>
          </w:rPr>
          <w:fldChar w:fldCharType="end"/>
        </w:r>
      </w:hyperlink>
    </w:p>
    <w:p w14:paraId="46C120B6" w14:textId="76C82E75" w:rsidR="00263F8F" w:rsidRDefault="00263F8F">
      <w:pPr>
        <w:pStyle w:val="INNH1"/>
        <w:tabs>
          <w:tab w:val="left" w:pos="480"/>
          <w:tab w:val="right" w:leader="dot" w:pos="10456"/>
        </w:tabs>
        <w:rPr>
          <w:rFonts w:asciiTheme="minorHAnsi" w:eastAsiaTheme="minorEastAsia" w:hAnsiTheme="minorHAnsi"/>
          <w:noProof/>
          <w:kern w:val="2"/>
          <w:sz w:val="22"/>
          <w:lang w:val="nb-NO" w:eastAsia="nb-NO"/>
          <w14:ligatures w14:val="standardContextual"/>
        </w:rPr>
      </w:pPr>
      <w:hyperlink w:anchor="_Toc158110753" w:history="1">
        <w:r w:rsidRPr="00E91CFA">
          <w:rPr>
            <w:rStyle w:val="Hyperkobling"/>
            <w:noProof/>
            <w:lang w:val="en-GB"/>
          </w:rPr>
          <w:t>2</w:t>
        </w:r>
        <w:r>
          <w:rPr>
            <w:rFonts w:asciiTheme="minorHAnsi" w:eastAsiaTheme="minorEastAsia" w:hAnsiTheme="minorHAnsi"/>
            <w:noProof/>
            <w:kern w:val="2"/>
            <w:sz w:val="22"/>
            <w:lang w:val="nb-NO" w:eastAsia="nb-NO"/>
            <w14:ligatures w14:val="standardContextual"/>
          </w:rPr>
          <w:tab/>
        </w:r>
        <w:r w:rsidRPr="00E91CFA">
          <w:rPr>
            <w:rStyle w:val="Hyperkobling"/>
            <w:noProof/>
            <w:lang w:val="en-GB"/>
          </w:rPr>
          <w:t>Learning objectives</w:t>
        </w:r>
        <w:r>
          <w:rPr>
            <w:noProof/>
            <w:webHidden/>
          </w:rPr>
          <w:tab/>
        </w:r>
        <w:r>
          <w:rPr>
            <w:noProof/>
            <w:webHidden/>
          </w:rPr>
          <w:fldChar w:fldCharType="begin"/>
        </w:r>
        <w:r>
          <w:rPr>
            <w:noProof/>
            <w:webHidden/>
          </w:rPr>
          <w:instrText xml:space="preserve"> PAGEREF _Toc158110753 \h </w:instrText>
        </w:r>
        <w:r>
          <w:rPr>
            <w:noProof/>
            <w:webHidden/>
          </w:rPr>
        </w:r>
        <w:r>
          <w:rPr>
            <w:noProof/>
            <w:webHidden/>
          </w:rPr>
          <w:fldChar w:fldCharType="separate"/>
        </w:r>
        <w:r>
          <w:rPr>
            <w:noProof/>
            <w:webHidden/>
          </w:rPr>
          <w:t>3</w:t>
        </w:r>
        <w:r>
          <w:rPr>
            <w:noProof/>
            <w:webHidden/>
          </w:rPr>
          <w:fldChar w:fldCharType="end"/>
        </w:r>
      </w:hyperlink>
    </w:p>
    <w:p w14:paraId="7A10C9EB" w14:textId="59895A6B" w:rsidR="00263F8F" w:rsidRDefault="00263F8F">
      <w:pPr>
        <w:pStyle w:val="INNH1"/>
        <w:tabs>
          <w:tab w:val="left" w:pos="480"/>
          <w:tab w:val="right" w:leader="dot" w:pos="10456"/>
        </w:tabs>
        <w:rPr>
          <w:rFonts w:asciiTheme="minorHAnsi" w:eastAsiaTheme="minorEastAsia" w:hAnsiTheme="minorHAnsi"/>
          <w:noProof/>
          <w:kern w:val="2"/>
          <w:sz w:val="22"/>
          <w:lang w:val="nb-NO" w:eastAsia="nb-NO"/>
          <w14:ligatures w14:val="standardContextual"/>
        </w:rPr>
      </w:pPr>
      <w:hyperlink w:anchor="_Toc158110754" w:history="1">
        <w:r w:rsidRPr="00E91CFA">
          <w:rPr>
            <w:rStyle w:val="Hyperkobling"/>
            <w:noProof/>
            <w:lang w:val="en-GB"/>
          </w:rPr>
          <w:t>3</w:t>
        </w:r>
        <w:r>
          <w:rPr>
            <w:rFonts w:asciiTheme="minorHAnsi" w:eastAsiaTheme="minorEastAsia" w:hAnsiTheme="minorHAnsi"/>
            <w:noProof/>
            <w:kern w:val="2"/>
            <w:sz w:val="22"/>
            <w:lang w:val="nb-NO" w:eastAsia="nb-NO"/>
            <w14:ligatures w14:val="standardContextual"/>
          </w:rPr>
          <w:tab/>
        </w:r>
        <w:r w:rsidRPr="00E91CFA">
          <w:rPr>
            <w:rStyle w:val="Hyperkobling"/>
            <w:noProof/>
            <w:lang w:val="en-GB"/>
          </w:rPr>
          <w:t>Introduction</w:t>
        </w:r>
        <w:r>
          <w:rPr>
            <w:noProof/>
            <w:webHidden/>
          </w:rPr>
          <w:tab/>
        </w:r>
        <w:r>
          <w:rPr>
            <w:noProof/>
            <w:webHidden/>
          </w:rPr>
          <w:fldChar w:fldCharType="begin"/>
        </w:r>
        <w:r>
          <w:rPr>
            <w:noProof/>
            <w:webHidden/>
          </w:rPr>
          <w:instrText xml:space="preserve"> PAGEREF _Toc158110754 \h </w:instrText>
        </w:r>
        <w:r>
          <w:rPr>
            <w:noProof/>
            <w:webHidden/>
          </w:rPr>
        </w:r>
        <w:r>
          <w:rPr>
            <w:noProof/>
            <w:webHidden/>
          </w:rPr>
          <w:fldChar w:fldCharType="separate"/>
        </w:r>
        <w:r>
          <w:rPr>
            <w:noProof/>
            <w:webHidden/>
          </w:rPr>
          <w:t>3</w:t>
        </w:r>
        <w:r>
          <w:rPr>
            <w:noProof/>
            <w:webHidden/>
          </w:rPr>
          <w:fldChar w:fldCharType="end"/>
        </w:r>
      </w:hyperlink>
    </w:p>
    <w:p w14:paraId="711F3A79" w14:textId="197E9027" w:rsidR="00263F8F" w:rsidRDefault="00263F8F">
      <w:pPr>
        <w:pStyle w:val="INNH1"/>
        <w:tabs>
          <w:tab w:val="left" w:pos="480"/>
          <w:tab w:val="right" w:leader="dot" w:pos="10456"/>
        </w:tabs>
        <w:rPr>
          <w:rFonts w:asciiTheme="minorHAnsi" w:eastAsiaTheme="minorEastAsia" w:hAnsiTheme="minorHAnsi"/>
          <w:noProof/>
          <w:kern w:val="2"/>
          <w:sz w:val="22"/>
          <w:lang w:val="nb-NO" w:eastAsia="nb-NO"/>
          <w14:ligatures w14:val="standardContextual"/>
        </w:rPr>
      </w:pPr>
      <w:hyperlink w:anchor="_Toc158110755" w:history="1">
        <w:r w:rsidRPr="00E91CFA">
          <w:rPr>
            <w:rStyle w:val="Hyperkobling"/>
            <w:noProof/>
            <w:lang w:val="en-GB"/>
          </w:rPr>
          <w:t>4</w:t>
        </w:r>
        <w:r>
          <w:rPr>
            <w:rFonts w:asciiTheme="minorHAnsi" w:eastAsiaTheme="minorEastAsia" w:hAnsiTheme="minorHAnsi"/>
            <w:noProof/>
            <w:kern w:val="2"/>
            <w:sz w:val="22"/>
            <w:lang w:val="nb-NO" w:eastAsia="nb-NO"/>
            <w14:ligatures w14:val="standardContextual"/>
          </w:rPr>
          <w:tab/>
        </w:r>
        <w:r w:rsidRPr="00E91CFA">
          <w:rPr>
            <w:rStyle w:val="Hyperkobling"/>
            <w:noProof/>
            <w:lang w:val="en-GB"/>
          </w:rPr>
          <w:t>Case study – Pre-made turbine</w:t>
        </w:r>
        <w:r>
          <w:rPr>
            <w:noProof/>
            <w:webHidden/>
          </w:rPr>
          <w:tab/>
        </w:r>
        <w:r>
          <w:rPr>
            <w:noProof/>
            <w:webHidden/>
          </w:rPr>
          <w:fldChar w:fldCharType="begin"/>
        </w:r>
        <w:r>
          <w:rPr>
            <w:noProof/>
            <w:webHidden/>
          </w:rPr>
          <w:instrText xml:space="preserve"> PAGEREF _Toc158110755 \h </w:instrText>
        </w:r>
        <w:r>
          <w:rPr>
            <w:noProof/>
            <w:webHidden/>
          </w:rPr>
        </w:r>
        <w:r>
          <w:rPr>
            <w:noProof/>
            <w:webHidden/>
          </w:rPr>
          <w:fldChar w:fldCharType="separate"/>
        </w:r>
        <w:r>
          <w:rPr>
            <w:noProof/>
            <w:webHidden/>
          </w:rPr>
          <w:t>4</w:t>
        </w:r>
        <w:r>
          <w:rPr>
            <w:noProof/>
            <w:webHidden/>
          </w:rPr>
          <w:fldChar w:fldCharType="end"/>
        </w:r>
      </w:hyperlink>
    </w:p>
    <w:p w14:paraId="561328C5" w14:textId="180A8568" w:rsidR="00263F8F" w:rsidRDefault="00263F8F">
      <w:pPr>
        <w:pStyle w:val="INNH2"/>
        <w:tabs>
          <w:tab w:val="left" w:pos="880"/>
          <w:tab w:val="right" w:leader="dot" w:pos="10456"/>
        </w:tabs>
        <w:rPr>
          <w:rFonts w:asciiTheme="minorHAnsi" w:eastAsiaTheme="minorEastAsia" w:hAnsiTheme="minorHAnsi"/>
          <w:noProof/>
          <w:kern w:val="2"/>
          <w:sz w:val="22"/>
          <w:lang w:val="nb-NO" w:eastAsia="nb-NO"/>
          <w14:ligatures w14:val="standardContextual"/>
        </w:rPr>
      </w:pPr>
      <w:hyperlink w:anchor="_Toc158110756" w:history="1">
        <w:r w:rsidRPr="00E91CFA">
          <w:rPr>
            <w:rStyle w:val="Hyperkobling"/>
            <w:noProof/>
            <w:lang w:val="en-GB"/>
          </w:rPr>
          <w:t>4.1</w:t>
        </w:r>
        <w:r>
          <w:rPr>
            <w:rFonts w:asciiTheme="minorHAnsi" w:eastAsiaTheme="minorEastAsia" w:hAnsiTheme="minorHAnsi"/>
            <w:noProof/>
            <w:kern w:val="2"/>
            <w:sz w:val="22"/>
            <w:lang w:val="nb-NO" w:eastAsia="nb-NO"/>
            <w14:ligatures w14:val="standardContextual"/>
          </w:rPr>
          <w:tab/>
        </w:r>
        <w:r w:rsidRPr="00E91CFA">
          <w:rPr>
            <w:rStyle w:val="Hyperkobling"/>
            <w:noProof/>
            <w:lang w:val="en-GB"/>
          </w:rPr>
          <w:t>Pre-processing (AquaEdit)</w:t>
        </w:r>
        <w:r>
          <w:rPr>
            <w:noProof/>
            <w:webHidden/>
          </w:rPr>
          <w:tab/>
        </w:r>
        <w:r>
          <w:rPr>
            <w:noProof/>
            <w:webHidden/>
          </w:rPr>
          <w:fldChar w:fldCharType="begin"/>
        </w:r>
        <w:r>
          <w:rPr>
            <w:noProof/>
            <w:webHidden/>
          </w:rPr>
          <w:instrText xml:space="preserve"> PAGEREF _Toc158110756 \h </w:instrText>
        </w:r>
        <w:r>
          <w:rPr>
            <w:noProof/>
            <w:webHidden/>
          </w:rPr>
        </w:r>
        <w:r>
          <w:rPr>
            <w:noProof/>
            <w:webHidden/>
          </w:rPr>
          <w:fldChar w:fldCharType="separate"/>
        </w:r>
        <w:r>
          <w:rPr>
            <w:noProof/>
            <w:webHidden/>
          </w:rPr>
          <w:t>4</w:t>
        </w:r>
        <w:r>
          <w:rPr>
            <w:noProof/>
            <w:webHidden/>
          </w:rPr>
          <w:fldChar w:fldCharType="end"/>
        </w:r>
      </w:hyperlink>
    </w:p>
    <w:p w14:paraId="380FEE4D" w14:textId="08C8CF15" w:rsidR="00263F8F" w:rsidRDefault="00263F8F">
      <w:pPr>
        <w:pStyle w:val="INNH2"/>
        <w:tabs>
          <w:tab w:val="left" w:pos="880"/>
          <w:tab w:val="right" w:leader="dot" w:pos="10456"/>
        </w:tabs>
        <w:rPr>
          <w:rFonts w:asciiTheme="minorHAnsi" w:eastAsiaTheme="minorEastAsia" w:hAnsiTheme="minorHAnsi"/>
          <w:noProof/>
          <w:kern w:val="2"/>
          <w:sz w:val="22"/>
          <w:lang w:val="nb-NO" w:eastAsia="nb-NO"/>
          <w14:ligatures w14:val="standardContextual"/>
        </w:rPr>
      </w:pPr>
      <w:hyperlink w:anchor="_Toc158110757" w:history="1">
        <w:r w:rsidRPr="00E91CFA">
          <w:rPr>
            <w:rStyle w:val="Hyperkobling"/>
            <w:noProof/>
            <w:lang w:val="en-GB"/>
          </w:rPr>
          <w:t>4.2</w:t>
        </w:r>
        <w:r>
          <w:rPr>
            <w:rFonts w:asciiTheme="minorHAnsi" w:eastAsiaTheme="minorEastAsia" w:hAnsiTheme="minorHAnsi"/>
            <w:noProof/>
            <w:kern w:val="2"/>
            <w:sz w:val="22"/>
            <w:lang w:val="nb-NO" w:eastAsia="nb-NO"/>
            <w14:ligatures w14:val="standardContextual"/>
          </w:rPr>
          <w:tab/>
        </w:r>
        <w:r w:rsidRPr="00E91CFA">
          <w:rPr>
            <w:rStyle w:val="Hyperkobling"/>
            <w:noProof/>
            <w:lang w:val="en-GB"/>
          </w:rPr>
          <w:t>Analysis</w:t>
        </w:r>
        <w:r>
          <w:rPr>
            <w:noProof/>
            <w:webHidden/>
          </w:rPr>
          <w:tab/>
        </w:r>
        <w:r>
          <w:rPr>
            <w:noProof/>
            <w:webHidden/>
          </w:rPr>
          <w:fldChar w:fldCharType="begin"/>
        </w:r>
        <w:r>
          <w:rPr>
            <w:noProof/>
            <w:webHidden/>
          </w:rPr>
          <w:instrText xml:space="preserve"> PAGEREF _Toc158110757 \h </w:instrText>
        </w:r>
        <w:r>
          <w:rPr>
            <w:noProof/>
            <w:webHidden/>
          </w:rPr>
        </w:r>
        <w:r>
          <w:rPr>
            <w:noProof/>
            <w:webHidden/>
          </w:rPr>
          <w:fldChar w:fldCharType="separate"/>
        </w:r>
        <w:r>
          <w:rPr>
            <w:noProof/>
            <w:webHidden/>
          </w:rPr>
          <w:t>16</w:t>
        </w:r>
        <w:r>
          <w:rPr>
            <w:noProof/>
            <w:webHidden/>
          </w:rPr>
          <w:fldChar w:fldCharType="end"/>
        </w:r>
      </w:hyperlink>
    </w:p>
    <w:p w14:paraId="5635C68E" w14:textId="5F19556A" w:rsidR="00263F8F" w:rsidRDefault="00263F8F">
      <w:pPr>
        <w:pStyle w:val="INNH2"/>
        <w:tabs>
          <w:tab w:val="left" w:pos="880"/>
          <w:tab w:val="right" w:leader="dot" w:pos="10456"/>
        </w:tabs>
        <w:rPr>
          <w:rFonts w:asciiTheme="minorHAnsi" w:eastAsiaTheme="minorEastAsia" w:hAnsiTheme="minorHAnsi"/>
          <w:noProof/>
          <w:kern w:val="2"/>
          <w:sz w:val="22"/>
          <w:lang w:val="nb-NO" w:eastAsia="nb-NO"/>
          <w14:ligatures w14:val="standardContextual"/>
        </w:rPr>
      </w:pPr>
      <w:hyperlink w:anchor="_Toc158110758" w:history="1">
        <w:r w:rsidRPr="00E91CFA">
          <w:rPr>
            <w:rStyle w:val="Hyperkobling"/>
            <w:noProof/>
            <w:lang w:val="en-GB"/>
          </w:rPr>
          <w:t>4.3</w:t>
        </w:r>
        <w:r>
          <w:rPr>
            <w:rFonts w:asciiTheme="minorHAnsi" w:eastAsiaTheme="minorEastAsia" w:hAnsiTheme="minorHAnsi"/>
            <w:noProof/>
            <w:kern w:val="2"/>
            <w:sz w:val="22"/>
            <w:lang w:val="nb-NO" w:eastAsia="nb-NO"/>
            <w14:ligatures w14:val="standardContextual"/>
          </w:rPr>
          <w:tab/>
        </w:r>
        <w:r w:rsidRPr="00E91CFA">
          <w:rPr>
            <w:rStyle w:val="Hyperkobling"/>
            <w:noProof/>
            <w:lang w:val="en-GB"/>
          </w:rPr>
          <w:t>Post-processing (AquaView)</w:t>
        </w:r>
        <w:r>
          <w:rPr>
            <w:noProof/>
            <w:webHidden/>
          </w:rPr>
          <w:tab/>
        </w:r>
        <w:r>
          <w:rPr>
            <w:noProof/>
            <w:webHidden/>
          </w:rPr>
          <w:fldChar w:fldCharType="begin"/>
        </w:r>
        <w:r>
          <w:rPr>
            <w:noProof/>
            <w:webHidden/>
          </w:rPr>
          <w:instrText xml:space="preserve"> PAGEREF _Toc158110758 \h </w:instrText>
        </w:r>
        <w:r>
          <w:rPr>
            <w:noProof/>
            <w:webHidden/>
          </w:rPr>
        </w:r>
        <w:r>
          <w:rPr>
            <w:noProof/>
            <w:webHidden/>
          </w:rPr>
          <w:fldChar w:fldCharType="separate"/>
        </w:r>
        <w:r>
          <w:rPr>
            <w:noProof/>
            <w:webHidden/>
          </w:rPr>
          <w:t>17</w:t>
        </w:r>
        <w:r>
          <w:rPr>
            <w:noProof/>
            <w:webHidden/>
          </w:rPr>
          <w:fldChar w:fldCharType="end"/>
        </w:r>
      </w:hyperlink>
    </w:p>
    <w:p w14:paraId="680F1378" w14:textId="0330E455" w:rsidR="00263F8F" w:rsidRDefault="00263F8F">
      <w:pPr>
        <w:pStyle w:val="INNH1"/>
        <w:tabs>
          <w:tab w:val="left" w:pos="480"/>
          <w:tab w:val="right" w:leader="dot" w:pos="10456"/>
        </w:tabs>
        <w:rPr>
          <w:rFonts w:asciiTheme="minorHAnsi" w:eastAsiaTheme="minorEastAsia" w:hAnsiTheme="minorHAnsi"/>
          <w:noProof/>
          <w:kern w:val="2"/>
          <w:sz w:val="22"/>
          <w:lang w:val="nb-NO" w:eastAsia="nb-NO"/>
          <w14:ligatures w14:val="standardContextual"/>
        </w:rPr>
      </w:pPr>
      <w:hyperlink w:anchor="_Toc158110759" w:history="1">
        <w:r w:rsidRPr="00E91CFA">
          <w:rPr>
            <w:rStyle w:val="Hyperkobling"/>
            <w:noProof/>
            <w:lang w:val="en-GB"/>
          </w:rPr>
          <w:t>5</w:t>
        </w:r>
        <w:r>
          <w:rPr>
            <w:rFonts w:asciiTheme="minorHAnsi" w:eastAsiaTheme="minorEastAsia" w:hAnsiTheme="minorHAnsi"/>
            <w:noProof/>
            <w:kern w:val="2"/>
            <w:sz w:val="22"/>
            <w:lang w:val="nb-NO" w:eastAsia="nb-NO"/>
            <w14:ligatures w14:val="standardContextual"/>
          </w:rPr>
          <w:tab/>
        </w:r>
        <w:r w:rsidRPr="00E91CFA">
          <w:rPr>
            <w:rStyle w:val="Hyperkobling"/>
            <w:noProof/>
            <w:lang w:val="en-GB"/>
          </w:rPr>
          <w:t>Case study – Save turbine to library</w:t>
        </w:r>
        <w:r>
          <w:rPr>
            <w:noProof/>
            <w:webHidden/>
          </w:rPr>
          <w:tab/>
        </w:r>
        <w:r>
          <w:rPr>
            <w:noProof/>
            <w:webHidden/>
          </w:rPr>
          <w:fldChar w:fldCharType="begin"/>
        </w:r>
        <w:r>
          <w:rPr>
            <w:noProof/>
            <w:webHidden/>
          </w:rPr>
          <w:instrText xml:space="preserve"> PAGEREF _Toc158110759 \h </w:instrText>
        </w:r>
        <w:r>
          <w:rPr>
            <w:noProof/>
            <w:webHidden/>
          </w:rPr>
        </w:r>
        <w:r>
          <w:rPr>
            <w:noProof/>
            <w:webHidden/>
          </w:rPr>
          <w:fldChar w:fldCharType="separate"/>
        </w:r>
        <w:r>
          <w:rPr>
            <w:noProof/>
            <w:webHidden/>
          </w:rPr>
          <w:t>20</w:t>
        </w:r>
        <w:r>
          <w:rPr>
            <w:noProof/>
            <w:webHidden/>
          </w:rPr>
          <w:fldChar w:fldCharType="end"/>
        </w:r>
      </w:hyperlink>
    </w:p>
    <w:p w14:paraId="256AD34A" w14:textId="72558A36" w:rsidR="00263F8F" w:rsidRDefault="00263F8F">
      <w:pPr>
        <w:pStyle w:val="INNH2"/>
        <w:tabs>
          <w:tab w:val="left" w:pos="880"/>
          <w:tab w:val="right" w:leader="dot" w:pos="10456"/>
        </w:tabs>
        <w:rPr>
          <w:rFonts w:asciiTheme="minorHAnsi" w:eastAsiaTheme="minorEastAsia" w:hAnsiTheme="minorHAnsi"/>
          <w:noProof/>
          <w:kern w:val="2"/>
          <w:sz w:val="22"/>
          <w:lang w:val="nb-NO" w:eastAsia="nb-NO"/>
          <w14:ligatures w14:val="standardContextual"/>
        </w:rPr>
      </w:pPr>
      <w:hyperlink w:anchor="_Toc158110760" w:history="1">
        <w:r w:rsidRPr="00E91CFA">
          <w:rPr>
            <w:rStyle w:val="Hyperkobling"/>
            <w:noProof/>
            <w:lang w:val="en-GB"/>
          </w:rPr>
          <w:t>5.1</w:t>
        </w:r>
        <w:r>
          <w:rPr>
            <w:rFonts w:asciiTheme="minorHAnsi" w:eastAsiaTheme="minorEastAsia" w:hAnsiTheme="minorHAnsi"/>
            <w:noProof/>
            <w:kern w:val="2"/>
            <w:sz w:val="22"/>
            <w:lang w:val="nb-NO" w:eastAsia="nb-NO"/>
            <w14:ligatures w14:val="standardContextual"/>
          </w:rPr>
          <w:tab/>
        </w:r>
        <w:r w:rsidRPr="00E91CFA">
          <w:rPr>
            <w:rStyle w:val="Hyperkobling"/>
            <w:noProof/>
            <w:lang w:val="en-GB"/>
          </w:rPr>
          <w:t>Save segment cross-section properties to library</w:t>
        </w:r>
        <w:r>
          <w:rPr>
            <w:noProof/>
            <w:webHidden/>
          </w:rPr>
          <w:tab/>
        </w:r>
        <w:r>
          <w:rPr>
            <w:noProof/>
            <w:webHidden/>
          </w:rPr>
          <w:fldChar w:fldCharType="begin"/>
        </w:r>
        <w:r>
          <w:rPr>
            <w:noProof/>
            <w:webHidden/>
          </w:rPr>
          <w:instrText xml:space="preserve"> PAGEREF _Toc158110760 \h </w:instrText>
        </w:r>
        <w:r>
          <w:rPr>
            <w:noProof/>
            <w:webHidden/>
          </w:rPr>
        </w:r>
        <w:r>
          <w:rPr>
            <w:noProof/>
            <w:webHidden/>
          </w:rPr>
          <w:fldChar w:fldCharType="separate"/>
        </w:r>
        <w:r>
          <w:rPr>
            <w:noProof/>
            <w:webHidden/>
          </w:rPr>
          <w:t>20</w:t>
        </w:r>
        <w:r>
          <w:rPr>
            <w:noProof/>
            <w:webHidden/>
          </w:rPr>
          <w:fldChar w:fldCharType="end"/>
        </w:r>
      </w:hyperlink>
    </w:p>
    <w:p w14:paraId="0E38788E" w14:textId="70E6B5AA" w:rsidR="00263F8F" w:rsidRDefault="00263F8F">
      <w:pPr>
        <w:pStyle w:val="INNH2"/>
        <w:tabs>
          <w:tab w:val="left" w:pos="880"/>
          <w:tab w:val="right" w:leader="dot" w:pos="10456"/>
        </w:tabs>
        <w:rPr>
          <w:rFonts w:asciiTheme="minorHAnsi" w:eastAsiaTheme="minorEastAsia" w:hAnsiTheme="minorHAnsi"/>
          <w:noProof/>
          <w:kern w:val="2"/>
          <w:sz w:val="22"/>
          <w:lang w:val="nb-NO" w:eastAsia="nb-NO"/>
          <w14:ligatures w14:val="standardContextual"/>
        </w:rPr>
      </w:pPr>
      <w:hyperlink w:anchor="_Toc158110761" w:history="1">
        <w:r w:rsidRPr="00E91CFA">
          <w:rPr>
            <w:rStyle w:val="Hyperkobling"/>
            <w:noProof/>
            <w:lang w:val="en-GB"/>
          </w:rPr>
          <w:t>5.2</w:t>
        </w:r>
        <w:r>
          <w:rPr>
            <w:rFonts w:asciiTheme="minorHAnsi" w:eastAsiaTheme="minorEastAsia" w:hAnsiTheme="minorHAnsi"/>
            <w:noProof/>
            <w:kern w:val="2"/>
            <w:sz w:val="22"/>
            <w:lang w:val="nb-NO" w:eastAsia="nb-NO"/>
            <w14:ligatures w14:val="standardContextual"/>
          </w:rPr>
          <w:tab/>
        </w:r>
        <w:r w:rsidRPr="00E91CFA">
          <w:rPr>
            <w:rStyle w:val="Hyperkobling"/>
            <w:noProof/>
            <w:lang w:val="en-GB"/>
          </w:rPr>
          <w:t>Save nave to library</w:t>
        </w:r>
        <w:r>
          <w:rPr>
            <w:noProof/>
            <w:webHidden/>
          </w:rPr>
          <w:tab/>
        </w:r>
        <w:r>
          <w:rPr>
            <w:noProof/>
            <w:webHidden/>
          </w:rPr>
          <w:fldChar w:fldCharType="begin"/>
        </w:r>
        <w:r>
          <w:rPr>
            <w:noProof/>
            <w:webHidden/>
          </w:rPr>
          <w:instrText xml:space="preserve"> PAGEREF _Toc158110761 \h </w:instrText>
        </w:r>
        <w:r>
          <w:rPr>
            <w:noProof/>
            <w:webHidden/>
          </w:rPr>
        </w:r>
        <w:r>
          <w:rPr>
            <w:noProof/>
            <w:webHidden/>
          </w:rPr>
          <w:fldChar w:fldCharType="separate"/>
        </w:r>
        <w:r>
          <w:rPr>
            <w:noProof/>
            <w:webHidden/>
          </w:rPr>
          <w:t>23</w:t>
        </w:r>
        <w:r>
          <w:rPr>
            <w:noProof/>
            <w:webHidden/>
          </w:rPr>
          <w:fldChar w:fldCharType="end"/>
        </w:r>
      </w:hyperlink>
    </w:p>
    <w:p w14:paraId="27759BAE" w14:textId="2DDECF78" w:rsidR="00263F8F" w:rsidRDefault="00263F8F">
      <w:pPr>
        <w:pStyle w:val="INNH2"/>
        <w:tabs>
          <w:tab w:val="left" w:pos="880"/>
          <w:tab w:val="right" w:leader="dot" w:pos="10456"/>
        </w:tabs>
        <w:rPr>
          <w:rFonts w:asciiTheme="minorHAnsi" w:eastAsiaTheme="minorEastAsia" w:hAnsiTheme="minorHAnsi"/>
          <w:noProof/>
          <w:kern w:val="2"/>
          <w:sz w:val="22"/>
          <w:lang w:val="nb-NO" w:eastAsia="nb-NO"/>
          <w14:ligatures w14:val="standardContextual"/>
        </w:rPr>
      </w:pPr>
      <w:hyperlink w:anchor="_Toc158110762" w:history="1">
        <w:r w:rsidRPr="00E91CFA">
          <w:rPr>
            <w:rStyle w:val="Hyperkobling"/>
            <w:noProof/>
            <w:lang w:val="en-GB"/>
          </w:rPr>
          <w:t>5.3</w:t>
        </w:r>
        <w:r>
          <w:rPr>
            <w:rFonts w:asciiTheme="minorHAnsi" w:eastAsiaTheme="minorEastAsia" w:hAnsiTheme="minorHAnsi"/>
            <w:noProof/>
            <w:kern w:val="2"/>
            <w:sz w:val="22"/>
            <w:lang w:val="nb-NO" w:eastAsia="nb-NO"/>
            <w14:ligatures w14:val="standardContextual"/>
          </w:rPr>
          <w:tab/>
        </w:r>
        <w:r w:rsidRPr="00E91CFA">
          <w:rPr>
            <w:rStyle w:val="Hyperkobling"/>
            <w:noProof/>
            <w:lang w:val="en-GB"/>
          </w:rPr>
          <w:t>Save blade sections to library</w:t>
        </w:r>
        <w:r>
          <w:rPr>
            <w:noProof/>
            <w:webHidden/>
          </w:rPr>
          <w:tab/>
        </w:r>
        <w:r>
          <w:rPr>
            <w:noProof/>
            <w:webHidden/>
          </w:rPr>
          <w:fldChar w:fldCharType="begin"/>
        </w:r>
        <w:r>
          <w:rPr>
            <w:noProof/>
            <w:webHidden/>
          </w:rPr>
          <w:instrText xml:space="preserve"> PAGEREF _Toc158110762 \h </w:instrText>
        </w:r>
        <w:r>
          <w:rPr>
            <w:noProof/>
            <w:webHidden/>
          </w:rPr>
        </w:r>
        <w:r>
          <w:rPr>
            <w:noProof/>
            <w:webHidden/>
          </w:rPr>
          <w:fldChar w:fldCharType="separate"/>
        </w:r>
        <w:r>
          <w:rPr>
            <w:noProof/>
            <w:webHidden/>
          </w:rPr>
          <w:t>24</w:t>
        </w:r>
        <w:r>
          <w:rPr>
            <w:noProof/>
            <w:webHidden/>
          </w:rPr>
          <w:fldChar w:fldCharType="end"/>
        </w:r>
      </w:hyperlink>
    </w:p>
    <w:p w14:paraId="65E22F9C" w14:textId="7A20199C" w:rsidR="00263F8F" w:rsidRDefault="00263F8F">
      <w:pPr>
        <w:pStyle w:val="INNH2"/>
        <w:tabs>
          <w:tab w:val="left" w:pos="880"/>
          <w:tab w:val="right" w:leader="dot" w:pos="10456"/>
        </w:tabs>
        <w:rPr>
          <w:rFonts w:asciiTheme="minorHAnsi" w:eastAsiaTheme="minorEastAsia" w:hAnsiTheme="minorHAnsi"/>
          <w:noProof/>
          <w:kern w:val="2"/>
          <w:sz w:val="22"/>
          <w:lang w:val="nb-NO" w:eastAsia="nb-NO"/>
          <w14:ligatures w14:val="standardContextual"/>
        </w:rPr>
      </w:pPr>
      <w:hyperlink w:anchor="_Toc158110763" w:history="1">
        <w:r w:rsidRPr="00E91CFA">
          <w:rPr>
            <w:rStyle w:val="Hyperkobling"/>
            <w:noProof/>
            <w:lang w:val="en-GB"/>
          </w:rPr>
          <w:t>5.4</w:t>
        </w:r>
        <w:r>
          <w:rPr>
            <w:rFonts w:asciiTheme="minorHAnsi" w:eastAsiaTheme="minorEastAsia" w:hAnsiTheme="minorHAnsi"/>
            <w:noProof/>
            <w:kern w:val="2"/>
            <w:sz w:val="22"/>
            <w:lang w:val="nb-NO" w:eastAsia="nb-NO"/>
            <w14:ligatures w14:val="standardContextual"/>
          </w:rPr>
          <w:tab/>
        </w:r>
        <w:r w:rsidRPr="00E91CFA">
          <w:rPr>
            <w:rStyle w:val="Hyperkobling"/>
            <w:noProof/>
            <w:lang w:val="en-GB"/>
          </w:rPr>
          <w:t>Save turbine to library</w:t>
        </w:r>
        <w:r>
          <w:rPr>
            <w:noProof/>
            <w:webHidden/>
          </w:rPr>
          <w:tab/>
        </w:r>
        <w:r>
          <w:rPr>
            <w:noProof/>
            <w:webHidden/>
          </w:rPr>
          <w:fldChar w:fldCharType="begin"/>
        </w:r>
        <w:r>
          <w:rPr>
            <w:noProof/>
            <w:webHidden/>
          </w:rPr>
          <w:instrText xml:space="preserve"> PAGEREF _Toc158110763 \h </w:instrText>
        </w:r>
        <w:r>
          <w:rPr>
            <w:noProof/>
            <w:webHidden/>
          </w:rPr>
        </w:r>
        <w:r>
          <w:rPr>
            <w:noProof/>
            <w:webHidden/>
          </w:rPr>
          <w:fldChar w:fldCharType="separate"/>
        </w:r>
        <w:r>
          <w:rPr>
            <w:noProof/>
            <w:webHidden/>
          </w:rPr>
          <w:t>26</w:t>
        </w:r>
        <w:r>
          <w:rPr>
            <w:noProof/>
            <w:webHidden/>
          </w:rPr>
          <w:fldChar w:fldCharType="end"/>
        </w:r>
      </w:hyperlink>
    </w:p>
    <w:p w14:paraId="314965DD" w14:textId="17EF5F56" w:rsidR="00263F8F" w:rsidRDefault="00263F8F">
      <w:pPr>
        <w:pStyle w:val="INNH1"/>
        <w:tabs>
          <w:tab w:val="left" w:pos="480"/>
          <w:tab w:val="right" w:leader="dot" w:pos="10456"/>
        </w:tabs>
        <w:rPr>
          <w:rFonts w:asciiTheme="minorHAnsi" w:eastAsiaTheme="minorEastAsia" w:hAnsiTheme="minorHAnsi"/>
          <w:noProof/>
          <w:kern w:val="2"/>
          <w:sz w:val="22"/>
          <w:lang w:val="nb-NO" w:eastAsia="nb-NO"/>
          <w14:ligatures w14:val="standardContextual"/>
        </w:rPr>
      </w:pPr>
      <w:hyperlink w:anchor="_Toc158110764" w:history="1">
        <w:r w:rsidRPr="00E91CFA">
          <w:rPr>
            <w:rStyle w:val="Hyperkobling"/>
            <w:noProof/>
            <w:lang w:val="en-GB"/>
          </w:rPr>
          <w:t>6</w:t>
        </w:r>
        <w:r>
          <w:rPr>
            <w:rFonts w:asciiTheme="minorHAnsi" w:eastAsiaTheme="minorEastAsia" w:hAnsiTheme="minorHAnsi"/>
            <w:noProof/>
            <w:kern w:val="2"/>
            <w:sz w:val="22"/>
            <w:lang w:val="nb-NO" w:eastAsia="nb-NO"/>
            <w14:ligatures w14:val="standardContextual"/>
          </w:rPr>
          <w:tab/>
        </w:r>
        <w:r w:rsidRPr="00E91CFA">
          <w:rPr>
            <w:rStyle w:val="Hyperkobling"/>
            <w:noProof/>
            <w:lang w:val="en-GB"/>
          </w:rPr>
          <w:t>Revision comments</w:t>
        </w:r>
        <w:r>
          <w:rPr>
            <w:noProof/>
            <w:webHidden/>
          </w:rPr>
          <w:tab/>
        </w:r>
        <w:r>
          <w:rPr>
            <w:noProof/>
            <w:webHidden/>
          </w:rPr>
          <w:fldChar w:fldCharType="begin"/>
        </w:r>
        <w:r>
          <w:rPr>
            <w:noProof/>
            <w:webHidden/>
          </w:rPr>
          <w:instrText xml:space="preserve"> PAGEREF _Toc158110764 \h </w:instrText>
        </w:r>
        <w:r>
          <w:rPr>
            <w:noProof/>
            <w:webHidden/>
          </w:rPr>
        </w:r>
        <w:r>
          <w:rPr>
            <w:noProof/>
            <w:webHidden/>
          </w:rPr>
          <w:fldChar w:fldCharType="separate"/>
        </w:r>
        <w:r>
          <w:rPr>
            <w:noProof/>
            <w:webHidden/>
          </w:rPr>
          <w:t>26</w:t>
        </w:r>
        <w:r>
          <w:rPr>
            <w:noProof/>
            <w:webHidden/>
          </w:rPr>
          <w:fldChar w:fldCharType="end"/>
        </w:r>
      </w:hyperlink>
    </w:p>
    <w:p w14:paraId="6019D18B" w14:textId="67D5A23B" w:rsidR="008238AA" w:rsidRPr="00910CC7" w:rsidRDefault="00CE453B">
      <w:pPr>
        <w:rPr>
          <w:lang w:val="en-GB"/>
        </w:rPr>
      </w:pPr>
      <w:r w:rsidRPr="00910CC7">
        <w:rPr>
          <w:lang w:val="en-GB"/>
        </w:rPr>
        <w:fldChar w:fldCharType="end"/>
      </w:r>
      <w:r w:rsidR="008238AA" w:rsidRPr="00910CC7">
        <w:rPr>
          <w:lang w:val="en-GB"/>
        </w:rPr>
        <w:br w:type="page"/>
      </w:r>
    </w:p>
    <w:p w14:paraId="569340F1" w14:textId="5FE329A1" w:rsidR="00315C42" w:rsidRPr="00910CC7" w:rsidRDefault="003F61E7" w:rsidP="00315C42">
      <w:pPr>
        <w:pStyle w:val="Overskrift1"/>
        <w:rPr>
          <w:lang w:val="en-GB"/>
        </w:rPr>
      </w:pPr>
      <w:bookmarkStart w:id="0" w:name="_Toc158110752"/>
      <w:r>
        <w:rPr>
          <w:lang w:val="en-GB"/>
        </w:rPr>
        <w:lastRenderedPageBreak/>
        <w:t>Prerequisites</w:t>
      </w:r>
      <w:bookmarkEnd w:id="0"/>
    </w:p>
    <w:p w14:paraId="3A4B41BB" w14:textId="5431F0FE" w:rsidR="003F61E7" w:rsidRDefault="003F61E7" w:rsidP="00315C42">
      <w:pPr>
        <w:rPr>
          <w:lang w:val="en-GB"/>
        </w:rPr>
      </w:pPr>
      <w:r>
        <w:rPr>
          <w:lang w:val="en-GB"/>
        </w:rPr>
        <w:t>The tutorial presents a simple case study with the purpose of demonstrating functionality in AquaSim.</w:t>
      </w:r>
    </w:p>
    <w:p w14:paraId="12E43124" w14:textId="755F4C3C" w:rsidR="003F61E7" w:rsidRDefault="003F61E7" w:rsidP="00315C42">
      <w:pPr>
        <w:rPr>
          <w:lang w:val="en-GB"/>
        </w:rPr>
      </w:pPr>
      <w:r>
        <w:rPr>
          <w:lang w:val="en-GB"/>
        </w:rPr>
        <w:t xml:space="preserve">It is assumed that the user is familiar with the basic principles of modelling and specifying material parameters in AquaEdit, as well as conducting analyses. </w:t>
      </w:r>
      <w:r w:rsidR="00D27337">
        <w:rPr>
          <w:lang w:val="en-GB"/>
        </w:rPr>
        <w:t xml:space="preserve">If you are looking for an introduction to AquaSim </w:t>
      </w:r>
      <w:r w:rsidR="00CF6E49">
        <w:rPr>
          <w:lang w:val="en-GB"/>
        </w:rPr>
        <w:t>we advise</w:t>
      </w:r>
      <w:r w:rsidR="00D27337">
        <w:rPr>
          <w:lang w:val="en-GB"/>
        </w:rPr>
        <w:t xml:space="preserve"> you to start with the Basic program tutorials. </w:t>
      </w:r>
    </w:p>
    <w:p w14:paraId="168AFA9C" w14:textId="5EC8EA2B" w:rsidR="00EC1AD5" w:rsidRPr="00910CC7" w:rsidRDefault="00EC1AD5" w:rsidP="009A5D79">
      <w:pPr>
        <w:pStyle w:val="Overskrift1"/>
        <w:rPr>
          <w:lang w:val="en-GB"/>
        </w:rPr>
      </w:pPr>
      <w:bookmarkStart w:id="1" w:name="_Toc158110753"/>
      <w:r w:rsidRPr="00910CC7">
        <w:rPr>
          <w:lang w:val="en-GB"/>
        </w:rPr>
        <w:t>Learning objectives</w:t>
      </w:r>
      <w:bookmarkEnd w:id="1"/>
    </w:p>
    <w:p w14:paraId="5CCC6643" w14:textId="41730B76" w:rsidR="00EC1AD5" w:rsidRDefault="003158B3" w:rsidP="00EC1AD5">
      <w:pPr>
        <w:rPr>
          <w:lang w:val="en-GB"/>
        </w:rPr>
      </w:pPr>
      <w:r>
        <w:rPr>
          <w:lang w:val="en-GB"/>
        </w:rPr>
        <w:t>Upon completion of this tutorial, you will have knowledge in:</w:t>
      </w:r>
    </w:p>
    <w:p w14:paraId="313E9151" w14:textId="64CFB3E2" w:rsidR="00074278" w:rsidRDefault="003158B3" w:rsidP="00EC1AD5">
      <w:pPr>
        <w:pStyle w:val="Listeavsnitt"/>
        <w:numPr>
          <w:ilvl w:val="0"/>
          <w:numId w:val="4"/>
        </w:numPr>
        <w:rPr>
          <w:lang w:val="en-GB"/>
        </w:rPr>
      </w:pPr>
      <w:r>
        <w:rPr>
          <w:lang w:val="en-GB"/>
        </w:rPr>
        <w:t>How to model wind turbines in AquaSim</w:t>
      </w:r>
    </w:p>
    <w:p w14:paraId="78AD1144" w14:textId="11085C38" w:rsidR="003158B3" w:rsidRDefault="003158B3" w:rsidP="00EC1AD5">
      <w:pPr>
        <w:pStyle w:val="Listeavsnitt"/>
        <w:numPr>
          <w:ilvl w:val="0"/>
          <w:numId w:val="4"/>
        </w:numPr>
        <w:rPr>
          <w:lang w:val="en-GB"/>
        </w:rPr>
      </w:pPr>
      <w:r>
        <w:rPr>
          <w:lang w:val="en-GB"/>
        </w:rPr>
        <w:t>Basic concepts for wind turbines</w:t>
      </w:r>
    </w:p>
    <w:p w14:paraId="427CA3CE" w14:textId="576E2D2D" w:rsidR="003158B3" w:rsidRPr="001200B4" w:rsidRDefault="00C77DD0" w:rsidP="00EC1AD5">
      <w:pPr>
        <w:pStyle w:val="Listeavsnitt"/>
        <w:numPr>
          <w:ilvl w:val="0"/>
          <w:numId w:val="4"/>
        </w:numPr>
        <w:rPr>
          <w:lang w:val="en-GB"/>
        </w:rPr>
      </w:pPr>
      <w:r>
        <w:rPr>
          <w:lang w:val="en-GB"/>
        </w:rPr>
        <w:t>H</w:t>
      </w:r>
      <w:r w:rsidR="00B61543">
        <w:rPr>
          <w:lang w:val="en-GB"/>
        </w:rPr>
        <w:t>ow to r</w:t>
      </w:r>
      <w:r w:rsidR="003158B3">
        <w:rPr>
          <w:lang w:val="en-GB"/>
        </w:rPr>
        <w:t xml:space="preserve">un a dynamic analysis with </w:t>
      </w:r>
      <w:r>
        <w:rPr>
          <w:lang w:val="en-GB"/>
        </w:rPr>
        <w:t xml:space="preserve">a </w:t>
      </w:r>
      <w:r w:rsidR="003158B3">
        <w:rPr>
          <w:lang w:val="en-GB"/>
        </w:rPr>
        <w:t>wind turbine</w:t>
      </w:r>
    </w:p>
    <w:p w14:paraId="59432CAB" w14:textId="53365A2E" w:rsidR="00224F43" w:rsidRPr="00910CC7" w:rsidRDefault="006363A3" w:rsidP="009A5D79">
      <w:pPr>
        <w:pStyle w:val="Overskrift1"/>
        <w:rPr>
          <w:lang w:val="en-GB"/>
        </w:rPr>
      </w:pPr>
      <w:bookmarkStart w:id="2" w:name="_Toc158110754"/>
      <w:r w:rsidRPr="00910CC7">
        <w:rPr>
          <w:lang w:val="en-GB"/>
        </w:rPr>
        <w:t>Introduction</w:t>
      </w:r>
      <w:bookmarkEnd w:id="2"/>
    </w:p>
    <w:p w14:paraId="0E9B2E96" w14:textId="24255D52" w:rsidR="003158B3" w:rsidRDefault="00B61543">
      <w:pPr>
        <w:rPr>
          <w:lang w:val="en-GB"/>
        </w:rPr>
      </w:pPr>
      <w:r>
        <w:rPr>
          <w:lang w:val="en-GB"/>
        </w:rPr>
        <w:t xml:space="preserve">This tutorial proposes a modelling- and analysis culture for wind turbines in AquaSim, where only the turbine is created first for validation of input parameters, then to implement this to a full coupled model, and the conduct analyses. </w:t>
      </w:r>
    </w:p>
    <w:p w14:paraId="4D6E2CB5" w14:textId="03E64902" w:rsidR="00F14185" w:rsidRDefault="00C93434">
      <w:pPr>
        <w:rPr>
          <w:lang w:val="en-GB"/>
        </w:rPr>
      </w:pPr>
      <w:r>
        <w:rPr>
          <w:lang w:val="en-GB"/>
        </w:rPr>
        <w:t xml:space="preserve">Wind power is one of the </w:t>
      </w:r>
      <w:r w:rsidR="00B029EF">
        <w:rPr>
          <w:lang w:val="en-GB"/>
        </w:rPr>
        <w:t>world’s</w:t>
      </w:r>
      <w:r>
        <w:rPr>
          <w:lang w:val="en-GB"/>
        </w:rPr>
        <w:t xml:space="preserve"> fastest growing energy sources, according to Statkraft. This is an energy source that has grown in popularity the recent years. Wind turbines are one method of exploiting the energy that wind provides. </w:t>
      </w:r>
      <w:r w:rsidR="00F14185">
        <w:rPr>
          <w:lang w:val="en-GB"/>
        </w:rPr>
        <w:t xml:space="preserve">Simply put, a wind turbine system </w:t>
      </w:r>
      <w:r w:rsidR="00B029EF">
        <w:rPr>
          <w:lang w:val="en-GB"/>
        </w:rPr>
        <w:t>consists</w:t>
      </w:r>
      <w:r w:rsidR="00F14185">
        <w:rPr>
          <w:lang w:val="en-GB"/>
        </w:rPr>
        <w:t xml:space="preserve"> of three main components: </w:t>
      </w:r>
    </w:p>
    <w:p w14:paraId="46079E7B" w14:textId="34BD32CD" w:rsidR="00F14185" w:rsidRDefault="00F14185" w:rsidP="00F14185">
      <w:pPr>
        <w:pStyle w:val="Listeavsnitt"/>
        <w:numPr>
          <w:ilvl w:val="0"/>
          <w:numId w:val="4"/>
        </w:numPr>
        <w:rPr>
          <w:lang w:val="en-GB"/>
        </w:rPr>
      </w:pPr>
      <w:r>
        <w:rPr>
          <w:lang w:val="en-GB"/>
        </w:rPr>
        <w:t>Blades</w:t>
      </w:r>
    </w:p>
    <w:p w14:paraId="52888358" w14:textId="0DEAAC02" w:rsidR="00F14185" w:rsidRDefault="00F14185" w:rsidP="00F14185">
      <w:pPr>
        <w:pStyle w:val="Listeavsnitt"/>
        <w:numPr>
          <w:ilvl w:val="0"/>
          <w:numId w:val="4"/>
        </w:numPr>
        <w:rPr>
          <w:lang w:val="en-GB"/>
        </w:rPr>
      </w:pPr>
      <w:r>
        <w:rPr>
          <w:lang w:val="en-GB"/>
        </w:rPr>
        <w:t>Generator</w:t>
      </w:r>
    </w:p>
    <w:p w14:paraId="5FA8C173" w14:textId="60C4B418" w:rsidR="00F14185" w:rsidRDefault="00F14185" w:rsidP="00F14185">
      <w:pPr>
        <w:pStyle w:val="Listeavsnitt"/>
        <w:numPr>
          <w:ilvl w:val="0"/>
          <w:numId w:val="4"/>
        </w:numPr>
        <w:rPr>
          <w:lang w:val="en-GB"/>
        </w:rPr>
      </w:pPr>
      <w:r>
        <w:rPr>
          <w:lang w:val="en-GB"/>
        </w:rPr>
        <w:t>Tower</w:t>
      </w:r>
    </w:p>
    <w:p w14:paraId="4DD90A45" w14:textId="77777777" w:rsidR="00F445EA" w:rsidRDefault="00F445EA" w:rsidP="00F445EA">
      <w:pPr>
        <w:keepNext/>
        <w:jc w:val="center"/>
      </w:pPr>
      <w:r>
        <w:rPr>
          <w:noProof/>
        </w:rPr>
        <w:drawing>
          <wp:inline distT="0" distB="0" distL="0" distR="0" wp14:anchorId="4EA1F079" wp14:editId="320B28ED">
            <wp:extent cx="3174521" cy="3458730"/>
            <wp:effectExtent l="0" t="0" r="6985" b="8890"/>
            <wp:docPr id="1107998085" name="Bilde 1" descr="Et bilde som inneholder vindmølle&#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998085" name="Bilde 1" descr="Et bilde som inneholder vindmølle&#10;&#10;Automatisk generert beskrivelse"/>
                    <pic:cNvPicPr/>
                  </pic:nvPicPr>
                  <pic:blipFill>
                    <a:blip r:embed="rId9"/>
                    <a:stretch>
                      <a:fillRect/>
                    </a:stretch>
                  </pic:blipFill>
                  <pic:spPr>
                    <a:xfrm>
                      <a:off x="0" y="0"/>
                      <a:ext cx="3184824" cy="3469955"/>
                    </a:xfrm>
                    <a:prstGeom prst="rect">
                      <a:avLst/>
                    </a:prstGeom>
                  </pic:spPr>
                </pic:pic>
              </a:graphicData>
            </a:graphic>
          </wp:inline>
        </w:drawing>
      </w:r>
    </w:p>
    <w:p w14:paraId="73F92C21" w14:textId="6E7B7EF4" w:rsidR="00CD3037" w:rsidRPr="000E6B16" w:rsidRDefault="00F445EA" w:rsidP="00F445EA">
      <w:pPr>
        <w:pStyle w:val="Bildetekst"/>
      </w:pPr>
      <w:r>
        <w:t xml:space="preserve">Figure </w:t>
      </w:r>
      <w:r>
        <w:fldChar w:fldCharType="begin"/>
      </w:r>
      <w:r>
        <w:instrText xml:space="preserve"> SEQ Figure \* ARABIC </w:instrText>
      </w:r>
      <w:r>
        <w:fldChar w:fldCharType="separate"/>
      </w:r>
      <w:r w:rsidR="00263F8F">
        <w:rPr>
          <w:noProof/>
        </w:rPr>
        <w:t>1</w:t>
      </w:r>
      <w:r>
        <w:fldChar w:fldCharType="end"/>
      </w:r>
    </w:p>
    <w:p w14:paraId="05CF3497" w14:textId="1FD8D221" w:rsidR="00E73E81" w:rsidRDefault="0098546D" w:rsidP="00E73E81">
      <w:pPr>
        <w:pStyle w:val="Overskrift1"/>
        <w:rPr>
          <w:lang w:val="en-GB"/>
        </w:rPr>
      </w:pPr>
      <w:bookmarkStart w:id="3" w:name="_Toc158110755"/>
      <w:r>
        <w:rPr>
          <w:lang w:val="en-GB"/>
        </w:rPr>
        <w:lastRenderedPageBreak/>
        <w:t>Case study – Pre-made turbine</w:t>
      </w:r>
      <w:bookmarkEnd w:id="3"/>
    </w:p>
    <w:p w14:paraId="7C86D212" w14:textId="03EB4B5B" w:rsidR="00B47665" w:rsidRDefault="00E727C5" w:rsidP="00B47665">
      <w:pPr>
        <w:pStyle w:val="Overskrift2"/>
        <w:rPr>
          <w:lang w:val="en-GB"/>
        </w:rPr>
      </w:pPr>
      <w:bookmarkStart w:id="4" w:name="_Toc158110756"/>
      <w:r>
        <w:rPr>
          <w:lang w:val="en-GB"/>
        </w:rPr>
        <w:t>Pre-processing (AquaEdit)</w:t>
      </w:r>
      <w:bookmarkEnd w:id="4"/>
    </w:p>
    <w:p w14:paraId="5AC5CC04" w14:textId="4903BE01" w:rsidR="00E73E81" w:rsidRPr="00E73E81" w:rsidRDefault="00604430" w:rsidP="00E73E81">
      <w:pPr>
        <w:rPr>
          <w:lang w:val="en-GB"/>
        </w:rPr>
      </w:pPr>
      <w:r>
        <w:rPr>
          <w:lang w:val="en-GB"/>
        </w:rPr>
        <w:t xml:space="preserve">To establish a turbine, an automatic generator may be utilized in AquaEdit. To do so, you need to generate it on an existing element from the 3D window. Therefore, start with generating </w:t>
      </w:r>
      <w:r w:rsidR="00E04C67">
        <w:rPr>
          <w:lang w:val="en-GB"/>
        </w:rPr>
        <w:t xml:space="preserve">what we call the </w:t>
      </w:r>
      <w:r w:rsidR="00277EBE" w:rsidRPr="00277EBE">
        <w:rPr>
          <w:i/>
          <w:iCs/>
          <w:lang w:val="en-GB"/>
        </w:rPr>
        <w:t>T</w:t>
      </w:r>
      <w:r w:rsidR="00E04C67" w:rsidRPr="00277EBE">
        <w:rPr>
          <w:i/>
          <w:iCs/>
          <w:lang w:val="en-GB"/>
        </w:rPr>
        <w:t>ower</w:t>
      </w:r>
      <w:r w:rsidR="00E04C67">
        <w:rPr>
          <w:lang w:val="en-GB"/>
        </w:rPr>
        <w:t xml:space="preserve">. </w:t>
      </w:r>
      <w:r w:rsidR="00277EBE">
        <w:rPr>
          <w:lang w:val="en-GB"/>
        </w:rPr>
        <w:t xml:space="preserve">This </w:t>
      </w:r>
      <w:r w:rsidR="00E04C67">
        <w:rPr>
          <w:lang w:val="en-GB"/>
        </w:rPr>
        <w:t xml:space="preserve">is a vertical element, </w:t>
      </w:r>
      <w:r>
        <w:rPr>
          <w:lang w:val="en-GB"/>
        </w:rPr>
        <w:t>a vertical element</w:t>
      </w:r>
      <w:r w:rsidR="00E04C67">
        <w:rPr>
          <w:lang w:val="en-GB"/>
        </w:rPr>
        <w:t xml:space="preserve"> and </w:t>
      </w:r>
      <w:r w:rsidR="0031438D">
        <w:rPr>
          <w:lang w:val="en-GB"/>
        </w:rPr>
        <w:t xml:space="preserve">be </w:t>
      </w:r>
      <w:r>
        <w:rPr>
          <w:lang w:val="en-GB"/>
        </w:rPr>
        <w:t xml:space="preserve">can e.g. a beam component. </w:t>
      </w:r>
      <w:r w:rsidR="00277EBE">
        <w:rPr>
          <w:lang w:val="en-GB"/>
        </w:rPr>
        <w:t xml:space="preserve">The </w:t>
      </w:r>
      <w:r w:rsidR="00277EBE" w:rsidRPr="00A974A5">
        <w:rPr>
          <w:i/>
          <w:iCs/>
          <w:lang w:val="en-GB"/>
        </w:rPr>
        <w:t>Tower</w:t>
      </w:r>
      <w:r w:rsidR="00277EBE">
        <w:rPr>
          <w:lang w:val="en-GB"/>
        </w:rPr>
        <w:t xml:space="preserve"> supports the turbine </w:t>
      </w:r>
      <w:r w:rsidR="009E400E">
        <w:rPr>
          <w:lang w:val="en-GB"/>
        </w:rPr>
        <w:t>structure and</w:t>
      </w:r>
      <w:r w:rsidR="00277EBE">
        <w:rPr>
          <w:lang w:val="en-GB"/>
        </w:rPr>
        <w:t xml:space="preserve"> is component connecting the turbine with the foundation. </w:t>
      </w:r>
    </w:p>
    <w:p w14:paraId="77A371E2" w14:textId="47EE7834" w:rsidR="00D3345D" w:rsidRDefault="005D2BF2" w:rsidP="00D3345D">
      <w:pPr>
        <w:keepNext/>
        <w:jc w:val="center"/>
      </w:pPr>
      <w:r>
        <w:rPr>
          <w:noProof/>
        </w:rPr>
        <w:drawing>
          <wp:inline distT="0" distB="0" distL="0" distR="0" wp14:anchorId="22864EDD" wp14:editId="3D767D57">
            <wp:extent cx="3933646" cy="2852701"/>
            <wp:effectExtent l="0" t="0" r="0" b="5080"/>
            <wp:docPr id="212240247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402479" name=""/>
                    <pic:cNvPicPr/>
                  </pic:nvPicPr>
                  <pic:blipFill>
                    <a:blip r:embed="rId10"/>
                    <a:stretch>
                      <a:fillRect/>
                    </a:stretch>
                  </pic:blipFill>
                  <pic:spPr>
                    <a:xfrm>
                      <a:off x="0" y="0"/>
                      <a:ext cx="3953496" cy="2867097"/>
                    </a:xfrm>
                    <a:prstGeom prst="rect">
                      <a:avLst/>
                    </a:prstGeom>
                  </pic:spPr>
                </pic:pic>
              </a:graphicData>
            </a:graphic>
          </wp:inline>
        </w:drawing>
      </w:r>
    </w:p>
    <w:p w14:paraId="6E52DD12" w14:textId="55A06241" w:rsidR="00E73E81" w:rsidRDefault="00D3345D" w:rsidP="00D3345D">
      <w:pPr>
        <w:pStyle w:val="Bildetekst"/>
        <w:rPr>
          <w:lang w:val="en-GB"/>
        </w:rPr>
      </w:pPr>
      <w:r>
        <w:t xml:space="preserve">Figure </w:t>
      </w:r>
      <w:r>
        <w:fldChar w:fldCharType="begin"/>
      </w:r>
      <w:r>
        <w:instrText xml:space="preserve"> SEQ Figure \* ARABIC </w:instrText>
      </w:r>
      <w:r>
        <w:fldChar w:fldCharType="separate"/>
      </w:r>
      <w:r w:rsidR="00263F8F">
        <w:rPr>
          <w:noProof/>
        </w:rPr>
        <w:t>2</w:t>
      </w:r>
      <w:r>
        <w:fldChar w:fldCharType="end"/>
      </w:r>
    </w:p>
    <w:p w14:paraId="262E853F" w14:textId="7FE8F180" w:rsidR="00E73E81" w:rsidRDefault="00D3345D">
      <w:pPr>
        <w:rPr>
          <w:lang w:val="en-GB"/>
        </w:rPr>
      </w:pPr>
      <w:r>
        <w:rPr>
          <w:lang w:val="en-GB"/>
        </w:rPr>
        <w:t xml:space="preserve">The beam has a diameter of 6.0 meters and is generated from the Data source type Tube in the Edit beam window. The beam is </w:t>
      </w:r>
      <w:r w:rsidR="00A12DE6">
        <w:rPr>
          <w:lang w:val="en-GB"/>
        </w:rPr>
        <w:t xml:space="preserve">120 meter in </w:t>
      </w:r>
      <w:r w:rsidR="00A974A5">
        <w:rPr>
          <w:lang w:val="en-GB"/>
        </w:rPr>
        <w:t>height and</w:t>
      </w:r>
      <w:r w:rsidR="00A12DE6">
        <w:rPr>
          <w:lang w:val="en-GB"/>
        </w:rPr>
        <w:t xml:space="preserve"> is modelled from z=0m.</w:t>
      </w:r>
      <w:r>
        <w:rPr>
          <w:lang w:val="en-GB"/>
        </w:rPr>
        <w:t xml:space="preserve"> </w:t>
      </w:r>
    </w:p>
    <w:p w14:paraId="1AD03B57" w14:textId="43BDF478" w:rsidR="00E73E81" w:rsidRDefault="0027454E">
      <w:pPr>
        <w:rPr>
          <w:lang w:val="en-GB"/>
        </w:rPr>
      </w:pPr>
      <w:r>
        <w:rPr>
          <w:lang w:val="en-GB"/>
        </w:rPr>
        <w:t xml:space="preserve">Since we in this section only are </w:t>
      </w:r>
      <w:r w:rsidR="002317D3">
        <w:rPr>
          <w:lang w:val="en-GB"/>
        </w:rPr>
        <w:t xml:space="preserve">interested in basics </w:t>
      </w:r>
      <w:r>
        <w:rPr>
          <w:lang w:val="en-GB"/>
        </w:rPr>
        <w:t>of the turbine input, the two nodes representing the beam is restrained in all degrees of freedom.</w:t>
      </w:r>
    </w:p>
    <w:p w14:paraId="12D78FEE" w14:textId="496A1D71" w:rsidR="002317D3" w:rsidRDefault="005D2BF2" w:rsidP="002317D3">
      <w:pPr>
        <w:keepNext/>
        <w:jc w:val="center"/>
      </w:pPr>
      <w:r>
        <w:rPr>
          <w:noProof/>
        </w:rPr>
        <w:drawing>
          <wp:inline distT="0" distB="0" distL="0" distR="0" wp14:anchorId="06F8430F" wp14:editId="482514CB">
            <wp:extent cx="3864634" cy="2802653"/>
            <wp:effectExtent l="0" t="0" r="2540" b="0"/>
            <wp:docPr id="281151287" name="Bilde 1" descr="Et bilde som inneholder tekst, skjermbilde, programvare, Dataikon&#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51287" name="Bilde 1" descr="Et bilde som inneholder tekst, skjermbilde, programvare, Dataikon&#10;&#10;Automatisk generert beskrivelse"/>
                    <pic:cNvPicPr/>
                  </pic:nvPicPr>
                  <pic:blipFill>
                    <a:blip r:embed="rId11"/>
                    <a:stretch>
                      <a:fillRect/>
                    </a:stretch>
                  </pic:blipFill>
                  <pic:spPr>
                    <a:xfrm>
                      <a:off x="0" y="0"/>
                      <a:ext cx="3873504" cy="2809086"/>
                    </a:xfrm>
                    <a:prstGeom prst="rect">
                      <a:avLst/>
                    </a:prstGeom>
                  </pic:spPr>
                </pic:pic>
              </a:graphicData>
            </a:graphic>
          </wp:inline>
        </w:drawing>
      </w:r>
    </w:p>
    <w:p w14:paraId="420A03A5" w14:textId="1E3E257C" w:rsidR="00E73E81" w:rsidRDefault="002317D3" w:rsidP="002317D3">
      <w:pPr>
        <w:pStyle w:val="Bildetekst"/>
        <w:rPr>
          <w:lang w:val="en-GB"/>
        </w:rPr>
      </w:pPr>
      <w:r>
        <w:t xml:space="preserve">Figure </w:t>
      </w:r>
      <w:r>
        <w:fldChar w:fldCharType="begin"/>
      </w:r>
      <w:r>
        <w:instrText xml:space="preserve"> SEQ Figure \* ARABIC </w:instrText>
      </w:r>
      <w:r>
        <w:fldChar w:fldCharType="separate"/>
      </w:r>
      <w:r w:rsidR="00263F8F">
        <w:rPr>
          <w:noProof/>
        </w:rPr>
        <w:t>3</w:t>
      </w:r>
      <w:r>
        <w:fldChar w:fldCharType="end"/>
      </w:r>
    </w:p>
    <w:p w14:paraId="0C0E9D2E" w14:textId="539ECB4F" w:rsidR="00E73E81" w:rsidRDefault="005F2DD4">
      <w:pPr>
        <w:rPr>
          <w:lang w:val="en-GB"/>
        </w:rPr>
      </w:pPr>
      <w:r>
        <w:rPr>
          <w:lang w:val="en-GB"/>
        </w:rPr>
        <w:lastRenderedPageBreak/>
        <w:t xml:space="preserve">Click on the beam element in the 3D window and select </w:t>
      </w:r>
      <w:r w:rsidRPr="005F2DD4">
        <w:rPr>
          <w:b/>
          <w:bCs/>
          <w:lang w:val="en-GB"/>
        </w:rPr>
        <w:t>Elements</w:t>
      </w:r>
      <w:r>
        <w:rPr>
          <w:lang w:val="en-GB"/>
        </w:rPr>
        <w:t xml:space="preserve"> &gt; </w:t>
      </w:r>
      <w:r w:rsidRPr="005F2DD4">
        <w:rPr>
          <w:b/>
          <w:bCs/>
          <w:lang w:val="en-GB"/>
        </w:rPr>
        <w:t>Other</w:t>
      </w:r>
      <w:r>
        <w:rPr>
          <w:lang w:val="en-GB"/>
        </w:rPr>
        <w:t xml:space="preserve"> &gt; </w:t>
      </w:r>
      <w:r w:rsidRPr="005F2DD4">
        <w:rPr>
          <w:b/>
          <w:bCs/>
          <w:lang w:val="en-GB"/>
        </w:rPr>
        <w:t>Create turbine element</w:t>
      </w:r>
      <w:r>
        <w:rPr>
          <w:lang w:val="en-GB"/>
        </w:rPr>
        <w:t xml:space="preserve">. </w:t>
      </w:r>
    </w:p>
    <w:p w14:paraId="5A10CE87" w14:textId="77777777" w:rsidR="00F2619F" w:rsidRDefault="00F2619F" w:rsidP="00F2619F">
      <w:pPr>
        <w:keepNext/>
        <w:jc w:val="center"/>
      </w:pPr>
      <w:r>
        <w:rPr>
          <w:noProof/>
        </w:rPr>
        <w:drawing>
          <wp:inline distT="0" distB="0" distL="0" distR="0" wp14:anchorId="56051FFF" wp14:editId="2D72A48F">
            <wp:extent cx="3114989" cy="2447069"/>
            <wp:effectExtent l="0" t="0" r="0" b="0"/>
            <wp:docPr id="1552338211" name="Bilde 1" descr="Et bilde som inneholder tekst, skjermbilde, Font, nummer&#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338211" name="Bilde 1" descr="Et bilde som inneholder tekst, skjermbilde, Font, nummer&#10;&#10;Automatisk generert beskrivelse"/>
                    <pic:cNvPicPr/>
                  </pic:nvPicPr>
                  <pic:blipFill>
                    <a:blip r:embed="rId12"/>
                    <a:stretch>
                      <a:fillRect/>
                    </a:stretch>
                  </pic:blipFill>
                  <pic:spPr>
                    <a:xfrm>
                      <a:off x="0" y="0"/>
                      <a:ext cx="3125424" cy="2455266"/>
                    </a:xfrm>
                    <a:prstGeom prst="rect">
                      <a:avLst/>
                    </a:prstGeom>
                  </pic:spPr>
                </pic:pic>
              </a:graphicData>
            </a:graphic>
          </wp:inline>
        </w:drawing>
      </w:r>
    </w:p>
    <w:p w14:paraId="1629D130" w14:textId="3E0A72FF" w:rsidR="00E73E81" w:rsidRDefault="00F2619F" w:rsidP="00F2619F">
      <w:pPr>
        <w:pStyle w:val="Bildetekst"/>
        <w:rPr>
          <w:lang w:val="en-GB"/>
        </w:rPr>
      </w:pPr>
      <w:r>
        <w:t xml:space="preserve">Figure </w:t>
      </w:r>
      <w:r>
        <w:fldChar w:fldCharType="begin"/>
      </w:r>
      <w:r>
        <w:instrText xml:space="preserve"> SEQ Figure \* ARABIC </w:instrText>
      </w:r>
      <w:r>
        <w:fldChar w:fldCharType="separate"/>
      </w:r>
      <w:r w:rsidR="00263F8F">
        <w:rPr>
          <w:noProof/>
        </w:rPr>
        <w:t>4</w:t>
      </w:r>
      <w:r>
        <w:fldChar w:fldCharType="end"/>
      </w:r>
    </w:p>
    <w:p w14:paraId="47C30F6B" w14:textId="6CE9B559" w:rsidR="002317D3" w:rsidRDefault="00AF3291">
      <w:pPr>
        <w:rPr>
          <w:lang w:val="en-GB"/>
        </w:rPr>
      </w:pPr>
      <w:r>
        <w:rPr>
          <w:lang w:val="en-GB"/>
        </w:rPr>
        <w:t xml:space="preserve">The interface of the built-in </w:t>
      </w:r>
      <w:r w:rsidRPr="008C2F95">
        <w:rPr>
          <w:b/>
          <w:bCs/>
          <w:lang w:val="en-GB"/>
        </w:rPr>
        <w:t xml:space="preserve">Generate </w:t>
      </w:r>
      <w:r w:rsidR="00AD3E22" w:rsidRPr="008C2F95">
        <w:rPr>
          <w:b/>
          <w:bCs/>
          <w:lang w:val="en-GB"/>
        </w:rPr>
        <w:t>turbine</w:t>
      </w:r>
      <w:r>
        <w:rPr>
          <w:lang w:val="en-GB"/>
        </w:rPr>
        <w:t xml:space="preserve">-tool will be loaded. </w:t>
      </w:r>
    </w:p>
    <w:p w14:paraId="4DFB89C0" w14:textId="48E14FAA" w:rsidR="007E3A7B" w:rsidRDefault="00BA744A" w:rsidP="007E3A7B">
      <w:pPr>
        <w:keepNext/>
        <w:jc w:val="center"/>
      </w:pPr>
      <w:r>
        <w:rPr>
          <w:noProof/>
        </w:rPr>
        <w:drawing>
          <wp:inline distT="0" distB="0" distL="0" distR="0" wp14:anchorId="06BA0E51" wp14:editId="231E8796">
            <wp:extent cx="5719313" cy="2959463"/>
            <wp:effectExtent l="0" t="0" r="0" b="0"/>
            <wp:docPr id="101411815" name="Bilde 1" descr="Et bilde som inneholder tekst, skjermbilde, display, programvare&#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11815" name="Bilde 1" descr="Et bilde som inneholder tekst, skjermbilde, display, programvare&#10;&#10;Automatisk generert beskrivelse"/>
                    <pic:cNvPicPr/>
                  </pic:nvPicPr>
                  <pic:blipFill>
                    <a:blip r:embed="rId13"/>
                    <a:stretch>
                      <a:fillRect/>
                    </a:stretch>
                  </pic:blipFill>
                  <pic:spPr>
                    <a:xfrm>
                      <a:off x="0" y="0"/>
                      <a:ext cx="5729499" cy="2964734"/>
                    </a:xfrm>
                    <a:prstGeom prst="rect">
                      <a:avLst/>
                    </a:prstGeom>
                  </pic:spPr>
                </pic:pic>
              </a:graphicData>
            </a:graphic>
          </wp:inline>
        </w:drawing>
      </w:r>
    </w:p>
    <w:p w14:paraId="4B85809B" w14:textId="10DCDE2E" w:rsidR="002317D3" w:rsidRDefault="007E3A7B" w:rsidP="007E3A7B">
      <w:pPr>
        <w:pStyle w:val="Bildetekst"/>
        <w:rPr>
          <w:lang w:val="en-GB"/>
        </w:rPr>
      </w:pPr>
      <w:r>
        <w:t xml:space="preserve">Figure </w:t>
      </w:r>
      <w:r>
        <w:fldChar w:fldCharType="begin"/>
      </w:r>
      <w:r>
        <w:instrText xml:space="preserve"> SEQ Figure \* ARABIC </w:instrText>
      </w:r>
      <w:r>
        <w:fldChar w:fldCharType="separate"/>
      </w:r>
      <w:r w:rsidR="00263F8F">
        <w:rPr>
          <w:noProof/>
        </w:rPr>
        <w:t>5</w:t>
      </w:r>
      <w:r>
        <w:fldChar w:fldCharType="end"/>
      </w:r>
    </w:p>
    <w:p w14:paraId="2CE4AE13" w14:textId="59D4B650" w:rsidR="002317D3" w:rsidRDefault="00AD3E22">
      <w:pPr>
        <w:rPr>
          <w:lang w:val="en-GB"/>
        </w:rPr>
      </w:pPr>
      <w:r>
        <w:rPr>
          <w:lang w:val="en-GB"/>
        </w:rPr>
        <w:t xml:space="preserve">In this window, there is currently no turbine generated. This is seen as the </w:t>
      </w:r>
      <w:r w:rsidRPr="00AD3E22">
        <w:rPr>
          <w:b/>
          <w:bCs/>
          <w:lang w:val="en-GB"/>
        </w:rPr>
        <w:t>Blade sections</w:t>
      </w:r>
      <w:r>
        <w:rPr>
          <w:lang w:val="en-GB"/>
        </w:rPr>
        <w:t xml:space="preserve">-area is empty. Turbines can be introduced manually or imported from a file. Once a ‘new’ turbine is built, this can be exported to the AquaSim library. In this way, generating will be a one-time-event. </w:t>
      </w:r>
    </w:p>
    <w:p w14:paraId="74D08C2A" w14:textId="1CD3D798" w:rsidR="007E3A7B" w:rsidRDefault="00AD3E22">
      <w:pPr>
        <w:rPr>
          <w:lang w:val="en-GB"/>
        </w:rPr>
      </w:pPr>
      <w:r>
        <w:rPr>
          <w:lang w:val="en-GB"/>
        </w:rPr>
        <w:t xml:space="preserve">To import an existing turbine, click on </w:t>
      </w:r>
      <w:r w:rsidRPr="008C2F95">
        <w:rPr>
          <w:b/>
          <w:bCs/>
          <w:lang w:val="en-GB"/>
        </w:rPr>
        <w:t>Load from library</w:t>
      </w:r>
      <w:r>
        <w:rPr>
          <w:lang w:val="en-GB"/>
        </w:rPr>
        <w:t xml:space="preserve"> in the lower left corner of the window. </w:t>
      </w:r>
      <w:r w:rsidR="008C2F95">
        <w:rPr>
          <w:lang w:val="en-GB"/>
        </w:rPr>
        <w:t xml:space="preserve">In the file catalogue </w:t>
      </w:r>
      <w:r w:rsidR="008C2F95" w:rsidRPr="008C2F95">
        <w:rPr>
          <w:b/>
          <w:bCs/>
          <w:lang w:val="en-GB"/>
        </w:rPr>
        <w:t>Library</w:t>
      </w:r>
      <w:r w:rsidR="008C2F95">
        <w:rPr>
          <w:lang w:val="en-GB"/>
        </w:rPr>
        <w:t xml:space="preserve"> &gt; </w:t>
      </w:r>
      <w:r w:rsidR="008C2F95" w:rsidRPr="008C2F95">
        <w:rPr>
          <w:b/>
          <w:bCs/>
          <w:lang w:val="en-GB"/>
        </w:rPr>
        <w:t>turbine</w:t>
      </w:r>
      <w:r w:rsidR="008C2F95">
        <w:rPr>
          <w:lang w:val="en-GB"/>
        </w:rPr>
        <w:t xml:space="preserve"> should be opened as seen in the figure below.</w:t>
      </w:r>
    </w:p>
    <w:p w14:paraId="6B890C53" w14:textId="7C642D2D" w:rsidR="0052457E" w:rsidRDefault="00BA744A" w:rsidP="0052457E">
      <w:pPr>
        <w:keepNext/>
        <w:jc w:val="center"/>
      </w:pPr>
      <w:r>
        <w:rPr>
          <w:noProof/>
        </w:rPr>
        <w:lastRenderedPageBreak/>
        <w:drawing>
          <wp:inline distT="0" distB="0" distL="0" distR="0" wp14:anchorId="2A260C2A" wp14:editId="5CEDA431">
            <wp:extent cx="4278702" cy="1428676"/>
            <wp:effectExtent l="0" t="0" r="7620" b="635"/>
            <wp:docPr id="1745291024" name="Bilde 1" descr="Et bilde som inneholder tekst, programvare, Dataikon, skjermbilde&#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291024" name="Bilde 1" descr="Et bilde som inneholder tekst, programvare, Dataikon, skjermbilde&#10;&#10;Automatisk generert beskrivelse"/>
                    <pic:cNvPicPr/>
                  </pic:nvPicPr>
                  <pic:blipFill>
                    <a:blip r:embed="rId14"/>
                    <a:stretch>
                      <a:fillRect/>
                    </a:stretch>
                  </pic:blipFill>
                  <pic:spPr>
                    <a:xfrm>
                      <a:off x="0" y="0"/>
                      <a:ext cx="4296301" cy="1434552"/>
                    </a:xfrm>
                    <a:prstGeom prst="rect">
                      <a:avLst/>
                    </a:prstGeom>
                  </pic:spPr>
                </pic:pic>
              </a:graphicData>
            </a:graphic>
          </wp:inline>
        </w:drawing>
      </w:r>
    </w:p>
    <w:p w14:paraId="2D12F561" w14:textId="1B412809" w:rsidR="008C2F95" w:rsidRDefault="0052457E" w:rsidP="0052457E">
      <w:pPr>
        <w:pStyle w:val="Bildetekst"/>
        <w:rPr>
          <w:lang w:val="en-GB"/>
        </w:rPr>
      </w:pPr>
      <w:r>
        <w:t xml:space="preserve">Figure </w:t>
      </w:r>
      <w:r>
        <w:fldChar w:fldCharType="begin"/>
      </w:r>
      <w:r>
        <w:instrText xml:space="preserve"> SEQ Figure \* ARABIC </w:instrText>
      </w:r>
      <w:r>
        <w:fldChar w:fldCharType="separate"/>
      </w:r>
      <w:r w:rsidR="00263F8F">
        <w:rPr>
          <w:noProof/>
        </w:rPr>
        <w:t>6</w:t>
      </w:r>
      <w:r>
        <w:fldChar w:fldCharType="end"/>
      </w:r>
    </w:p>
    <w:p w14:paraId="7281DE6C" w14:textId="6DB03237" w:rsidR="007E3A7B" w:rsidRDefault="007A01BC">
      <w:pPr>
        <w:rPr>
          <w:lang w:val="en-GB"/>
        </w:rPr>
      </w:pPr>
      <w:r>
        <w:rPr>
          <w:lang w:val="en-GB"/>
        </w:rPr>
        <w:t>The turbine-folder contain the WINDMOOR12MW</w:t>
      </w:r>
      <w:r w:rsidR="00AA6F79">
        <w:rPr>
          <w:lang w:val="en-GB"/>
        </w:rPr>
        <w:t>.xml</w:t>
      </w:r>
      <w:r>
        <w:rPr>
          <w:lang w:val="en-GB"/>
        </w:rPr>
        <w:t xml:space="preserve"> turbine, which is included as an example when installing AquaSim. Select </w:t>
      </w:r>
      <w:r w:rsidRPr="007A01BC">
        <w:rPr>
          <w:b/>
          <w:bCs/>
          <w:lang w:val="en-GB"/>
        </w:rPr>
        <w:t>Open</w:t>
      </w:r>
      <w:r>
        <w:rPr>
          <w:lang w:val="en-GB"/>
        </w:rPr>
        <w:t xml:space="preserve"> to load the file into AquaEdit. </w:t>
      </w:r>
      <w:r w:rsidR="002C3670">
        <w:rPr>
          <w:lang w:val="en-GB"/>
        </w:rPr>
        <w:t xml:space="preserve">Then data will be loaded to the Generate turbine-tool, as shown below. </w:t>
      </w:r>
    </w:p>
    <w:p w14:paraId="576E5B38" w14:textId="01E66222" w:rsidR="00F427F3" w:rsidRDefault="00B21953" w:rsidP="00F427F3">
      <w:pPr>
        <w:keepNext/>
        <w:jc w:val="center"/>
      </w:pPr>
      <w:r>
        <w:rPr>
          <w:noProof/>
        </w:rPr>
        <w:drawing>
          <wp:inline distT="0" distB="0" distL="0" distR="0" wp14:anchorId="7E4F7269" wp14:editId="32E16E2A">
            <wp:extent cx="5035441" cy="3812875"/>
            <wp:effectExtent l="0" t="0" r="0" b="0"/>
            <wp:docPr id="1514529658" name="Bilde 1" descr="Et bilde som inneholder tekst, skjermbilde, nummer, Parallell&#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529658" name="Bilde 1" descr="Et bilde som inneholder tekst, skjermbilde, nummer, Parallell&#10;&#10;Automatisk generert beskrivelse"/>
                    <pic:cNvPicPr/>
                  </pic:nvPicPr>
                  <pic:blipFill>
                    <a:blip r:embed="rId15"/>
                    <a:stretch>
                      <a:fillRect/>
                    </a:stretch>
                  </pic:blipFill>
                  <pic:spPr>
                    <a:xfrm>
                      <a:off x="0" y="0"/>
                      <a:ext cx="5055590" cy="3828132"/>
                    </a:xfrm>
                    <a:prstGeom prst="rect">
                      <a:avLst/>
                    </a:prstGeom>
                  </pic:spPr>
                </pic:pic>
              </a:graphicData>
            </a:graphic>
          </wp:inline>
        </w:drawing>
      </w:r>
    </w:p>
    <w:p w14:paraId="273AD601" w14:textId="1F37B132" w:rsidR="002317D3" w:rsidRDefault="00F427F3" w:rsidP="00F427F3">
      <w:pPr>
        <w:pStyle w:val="Bildetekst"/>
      </w:pPr>
      <w:r>
        <w:t xml:space="preserve">Figure </w:t>
      </w:r>
      <w:r>
        <w:fldChar w:fldCharType="begin"/>
      </w:r>
      <w:r>
        <w:instrText xml:space="preserve"> SEQ Figure \* ARABIC </w:instrText>
      </w:r>
      <w:r>
        <w:fldChar w:fldCharType="separate"/>
      </w:r>
      <w:r w:rsidR="00263F8F">
        <w:rPr>
          <w:noProof/>
        </w:rPr>
        <w:t>7</w:t>
      </w:r>
      <w:r>
        <w:fldChar w:fldCharType="end"/>
      </w:r>
    </w:p>
    <w:p w14:paraId="0FC2E061" w14:textId="22AC03A3" w:rsidR="00966A0F" w:rsidRPr="00966A0F" w:rsidRDefault="00966A0F" w:rsidP="00AA6F79">
      <w:r>
        <w:t>Please note: t</w:t>
      </w:r>
      <w:r w:rsidRPr="00966A0F">
        <w:t xml:space="preserve">he </w:t>
      </w:r>
      <w:r w:rsidRPr="00966A0F">
        <w:rPr>
          <w:i/>
          <w:iCs/>
        </w:rPr>
        <w:t>WINDMOOR12MW.xml</w:t>
      </w:r>
      <w:r>
        <w:t xml:space="preserve">-file from the turbine-folder, is a file that points to the beam library where you find a folder with the same name. This folder contains several xml-files which contain the cross-sectional properties of each blade segment and turbine nave. </w:t>
      </w:r>
      <w:r w:rsidR="00DF39E6">
        <w:t xml:space="preserve">This you should have in mind when saving properties to library. </w:t>
      </w:r>
    </w:p>
    <w:p w14:paraId="4734A68E" w14:textId="77777777" w:rsidR="003C1EB8" w:rsidRDefault="003C1EB8">
      <w:pPr>
        <w:rPr>
          <w:lang w:val="en-GB"/>
        </w:rPr>
      </w:pPr>
      <w:r>
        <w:rPr>
          <w:lang w:val="en-GB"/>
        </w:rPr>
        <w:br w:type="page"/>
      </w:r>
    </w:p>
    <w:p w14:paraId="5F21CAC2" w14:textId="6D0CF807" w:rsidR="00245DD4" w:rsidRDefault="00245DD4" w:rsidP="007610CA">
      <w:pPr>
        <w:pStyle w:val="Overskrift3"/>
        <w:rPr>
          <w:lang w:val="en-GB"/>
        </w:rPr>
      </w:pPr>
      <w:r>
        <w:rPr>
          <w:lang w:val="en-GB"/>
        </w:rPr>
        <w:lastRenderedPageBreak/>
        <w:t>Generate turbine-tool</w:t>
      </w:r>
    </w:p>
    <w:p w14:paraId="0409F08E" w14:textId="70A65FB8" w:rsidR="00F427F3" w:rsidRDefault="003C1EB8">
      <w:pPr>
        <w:rPr>
          <w:lang w:val="en-GB"/>
        </w:rPr>
      </w:pPr>
      <w:r>
        <w:rPr>
          <w:lang w:val="en-GB"/>
        </w:rPr>
        <w:t>The different options from the top-lines</w:t>
      </w:r>
      <w:r w:rsidR="000C03D7">
        <w:rPr>
          <w:lang w:val="en-GB"/>
        </w:rPr>
        <w:t xml:space="preserve"> in the Generate turbine-tool</w:t>
      </w:r>
      <w:r>
        <w:rPr>
          <w:lang w:val="en-GB"/>
        </w:rPr>
        <w:t xml:space="preserve"> are:</w:t>
      </w:r>
    </w:p>
    <w:p w14:paraId="56BF478F" w14:textId="2D8ACF0B" w:rsidR="003C1EB8" w:rsidRDefault="003C1EB8" w:rsidP="003C1EB8">
      <w:pPr>
        <w:pStyle w:val="Listeavsnitt"/>
        <w:numPr>
          <w:ilvl w:val="0"/>
          <w:numId w:val="4"/>
        </w:numPr>
        <w:rPr>
          <w:lang w:val="en-GB"/>
        </w:rPr>
      </w:pPr>
      <w:r w:rsidRPr="003C1EB8">
        <w:rPr>
          <w:b/>
          <w:bCs/>
          <w:lang w:val="en-GB"/>
        </w:rPr>
        <w:t>Number of blades</w:t>
      </w:r>
      <w:r w:rsidR="00F43B1E">
        <w:rPr>
          <w:b/>
          <w:bCs/>
          <w:lang w:val="en-GB"/>
        </w:rPr>
        <w:t xml:space="preserve"> [-]</w:t>
      </w:r>
      <w:r w:rsidRPr="003C1EB8">
        <w:rPr>
          <w:b/>
          <w:bCs/>
          <w:lang w:val="en-GB"/>
        </w:rPr>
        <w:t>:</w:t>
      </w:r>
      <w:r>
        <w:rPr>
          <w:lang w:val="en-GB"/>
        </w:rPr>
        <w:t xml:space="preserve"> the number of turbine blades that is distributed around the nave. Usually, three blades are applied. </w:t>
      </w:r>
    </w:p>
    <w:p w14:paraId="7D65511E" w14:textId="665084E1" w:rsidR="003C1EB8" w:rsidRDefault="00330F97" w:rsidP="00927BE6">
      <w:pPr>
        <w:pStyle w:val="Listeavsnitt"/>
        <w:keepNext/>
        <w:ind w:left="1068"/>
        <w:jc w:val="center"/>
      </w:pPr>
      <w:r>
        <w:rPr>
          <w:noProof/>
        </w:rPr>
        <w:drawing>
          <wp:inline distT="0" distB="0" distL="0" distR="0" wp14:anchorId="3A0689C6" wp14:editId="2406C3A2">
            <wp:extent cx="2011947" cy="2122098"/>
            <wp:effectExtent l="0" t="0" r="7620" b="0"/>
            <wp:docPr id="22308149" name="Bilde 1" descr="Et bilde som inneholder line, diagram&#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08149" name="Bilde 1" descr="Et bilde som inneholder line, diagram&#10;&#10;Automatisk generert beskrivelse"/>
                    <pic:cNvPicPr/>
                  </pic:nvPicPr>
                  <pic:blipFill>
                    <a:blip r:embed="rId16"/>
                    <a:stretch>
                      <a:fillRect/>
                    </a:stretch>
                  </pic:blipFill>
                  <pic:spPr>
                    <a:xfrm>
                      <a:off x="0" y="0"/>
                      <a:ext cx="2025235" cy="2136114"/>
                    </a:xfrm>
                    <a:prstGeom prst="rect">
                      <a:avLst/>
                    </a:prstGeom>
                  </pic:spPr>
                </pic:pic>
              </a:graphicData>
            </a:graphic>
          </wp:inline>
        </w:drawing>
      </w:r>
    </w:p>
    <w:p w14:paraId="05396C51" w14:textId="3B308BEB" w:rsidR="003C1EB8" w:rsidRDefault="003C1EB8" w:rsidP="003C1EB8">
      <w:pPr>
        <w:pStyle w:val="Bildetekst"/>
        <w:rPr>
          <w:lang w:val="en-GB"/>
        </w:rPr>
      </w:pPr>
      <w:r>
        <w:t xml:space="preserve">Figure </w:t>
      </w:r>
      <w:r>
        <w:fldChar w:fldCharType="begin"/>
      </w:r>
      <w:r>
        <w:instrText xml:space="preserve"> SEQ Figure \* ARABIC </w:instrText>
      </w:r>
      <w:r>
        <w:fldChar w:fldCharType="separate"/>
      </w:r>
      <w:r w:rsidR="00263F8F">
        <w:rPr>
          <w:noProof/>
        </w:rPr>
        <w:t>8</w:t>
      </w:r>
      <w:r>
        <w:fldChar w:fldCharType="end"/>
      </w:r>
    </w:p>
    <w:p w14:paraId="5C6D2B2E" w14:textId="48313BB4" w:rsidR="003C1EB8" w:rsidRPr="003C1EB8" w:rsidRDefault="003C1EB8" w:rsidP="003C1EB8">
      <w:pPr>
        <w:pStyle w:val="Listeavsnitt"/>
        <w:numPr>
          <w:ilvl w:val="0"/>
          <w:numId w:val="4"/>
        </w:numPr>
        <w:rPr>
          <w:lang w:val="en-GB"/>
        </w:rPr>
      </w:pPr>
      <w:r w:rsidRPr="001605DE">
        <w:rPr>
          <w:b/>
          <w:bCs/>
          <w:lang w:val="en-GB"/>
        </w:rPr>
        <w:t xml:space="preserve">System Yaw </w:t>
      </w:r>
      <w:r w:rsidR="00F43B1E">
        <w:rPr>
          <w:b/>
          <w:bCs/>
          <w:lang w:val="en-GB"/>
        </w:rPr>
        <w:t>[</w:t>
      </w:r>
      <w:r w:rsidRPr="001605DE">
        <w:rPr>
          <w:b/>
          <w:bCs/>
          <w:lang w:val="en-GB"/>
        </w:rPr>
        <w:t>deg</w:t>
      </w:r>
      <w:r w:rsidR="00F43B1E">
        <w:rPr>
          <w:b/>
          <w:bCs/>
          <w:lang w:val="en-GB"/>
        </w:rPr>
        <w:t>]</w:t>
      </w:r>
      <w:r w:rsidRPr="00F43B1E">
        <w:rPr>
          <w:b/>
          <w:bCs/>
          <w:lang w:val="en-GB"/>
        </w:rPr>
        <w:t>:</w:t>
      </w:r>
      <w:r>
        <w:rPr>
          <w:lang w:val="en-GB"/>
        </w:rPr>
        <w:t xml:space="preserve"> orientation of the nave and system at the start of the analysis. 0 degrees means that the nave is </w:t>
      </w:r>
      <w:r w:rsidR="008D1559">
        <w:rPr>
          <w:lang w:val="en-GB"/>
        </w:rPr>
        <w:t xml:space="preserve">pointing along the positive x-axis. 90 degrees mean the nave is pointing along the positive y-axis. </w:t>
      </w:r>
    </w:p>
    <w:p w14:paraId="25C2C258" w14:textId="3BE9971C" w:rsidR="00A46676" w:rsidRDefault="00927BE6" w:rsidP="00A46676">
      <w:pPr>
        <w:keepNext/>
        <w:jc w:val="center"/>
      </w:pPr>
      <w:r w:rsidRPr="00927BE6">
        <w:rPr>
          <w:noProof/>
        </w:rPr>
        <w:drawing>
          <wp:inline distT="0" distB="0" distL="0" distR="0" wp14:anchorId="0B56E178" wp14:editId="33DD3DEF">
            <wp:extent cx="1607352" cy="2458528"/>
            <wp:effectExtent l="0" t="0" r="0" b="0"/>
            <wp:docPr id="1095409745" name="Bilde 1" descr="Et bilde som inneholder tekst&#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409745" name="Bilde 1" descr="Et bilde som inneholder tekst&#10;&#10;Automatisk generert beskrivelse"/>
                    <pic:cNvPicPr/>
                  </pic:nvPicPr>
                  <pic:blipFill>
                    <a:blip r:embed="rId17"/>
                    <a:stretch>
                      <a:fillRect/>
                    </a:stretch>
                  </pic:blipFill>
                  <pic:spPr>
                    <a:xfrm>
                      <a:off x="0" y="0"/>
                      <a:ext cx="1621555" cy="2480252"/>
                    </a:xfrm>
                    <a:prstGeom prst="rect">
                      <a:avLst/>
                    </a:prstGeom>
                  </pic:spPr>
                </pic:pic>
              </a:graphicData>
            </a:graphic>
          </wp:inline>
        </w:drawing>
      </w:r>
    </w:p>
    <w:p w14:paraId="15ADAF25" w14:textId="79432E17" w:rsidR="00F427F3" w:rsidRDefault="00A46676" w:rsidP="00A46676">
      <w:pPr>
        <w:pStyle w:val="Bildetekst"/>
        <w:rPr>
          <w:lang w:val="en-GB"/>
        </w:rPr>
      </w:pPr>
      <w:r>
        <w:t xml:space="preserve">Figure </w:t>
      </w:r>
      <w:r>
        <w:fldChar w:fldCharType="begin"/>
      </w:r>
      <w:r>
        <w:instrText xml:space="preserve"> SEQ Figure \* ARABIC </w:instrText>
      </w:r>
      <w:r>
        <w:fldChar w:fldCharType="separate"/>
      </w:r>
      <w:r w:rsidR="00263F8F">
        <w:rPr>
          <w:noProof/>
        </w:rPr>
        <w:t>9</w:t>
      </w:r>
      <w:r>
        <w:fldChar w:fldCharType="end"/>
      </w:r>
    </w:p>
    <w:p w14:paraId="7E914246" w14:textId="77777777" w:rsidR="00E40247" w:rsidRDefault="00F43B1E" w:rsidP="00F43B1E">
      <w:pPr>
        <w:pStyle w:val="Listeavsnitt"/>
        <w:numPr>
          <w:ilvl w:val="0"/>
          <w:numId w:val="4"/>
        </w:numPr>
        <w:rPr>
          <w:lang w:val="en-GB"/>
        </w:rPr>
      </w:pPr>
      <w:r w:rsidRPr="00F43B1E">
        <w:rPr>
          <w:b/>
          <w:bCs/>
          <w:lang w:val="en-GB"/>
        </w:rPr>
        <w:t>Torque resistance [Nm/(rad/s)]:</w:t>
      </w:r>
      <w:r>
        <w:rPr>
          <w:lang w:val="en-GB"/>
        </w:rPr>
        <w:t xml:space="preserve"> this is a resistance that is proportional with the rotational velocity of the nave. This parameter interacts with the controller.</w:t>
      </w:r>
    </w:p>
    <w:p w14:paraId="77271F82" w14:textId="2006AA4A" w:rsidR="00F427F3" w:rsidRPr="00E40247" w:rsidRDefault="00E40247" w:rsidP="00E40247">
      <w:pPr>
        <w:rPr>
          <w:lang w:val="en-GB"/>
        </w:rPr>
      </w:pPr>
      <w:r>
        <w:rPr>
          <w:lang w:val="en-GB"/>
        </w:rPr>
        <w:br w:type="page"/>
      </w:r>
    </w:p>
    <w:p w14:paraId="59252F5D" w14:textId="46EE2EE7" w:rsidR="00F427F3" w:rsidRPr="00F43B1E" w:rsidRDefault="00F43B1E" w:rsidP="00F43B1E">
      <w:pPr>
        <w:pStyle w:val="Listeavsnitt"/>
        <w:numPr>
          <w:ilvl w:val="0"/>
          <w:numId w:val="4"/>
        </w:numPr>
        <w:rPr>
          <w:lang w:val="en-GB"/>
        </w:rPr>
      </w:pPr>
      <w:r>
        <w:rPr>
          <w:b/>
          <w:bCs/>
          <w:lang w:val="en-GB"/>
        </w:rPr>
        <w:lastRenderedPageBreak/>
        <w:t>Quick start velocity [RPM]:</w:t>
      </w:r>
      <w:r>
        <w:rPr>
          <w:lang w:val="en-GB"/>
        </w:rPr>
        <w:t xml:space="preserve"> velocity chosen for quick start in the analysis. When the dynamic part of the AquaSim analysis starts, the turbine blades will have this rotational velocity. </w:t>
      </w:r>
    </w:p>
    <w:p w14:paraId="587C7E09" w14:textId="77777777" w:rsidR="00E40247" w:rsidRDefault="00E40247" w:rsidP="00E40247">
      <w:pPr>
        <w:keepNext/>
        <w:jc w:val="center"/>
      </w:pPr>
      <w:r>
        <w:rPr>
          <w:noProof/>
        </w:rPr>
        <w:drawing>
          <wp:inline distT="0" distB="0" distL="0" distR="0" wp14:anchorId="70EE88BD" wp14:editId="1A0B8836">
            <wp:extent cx="2078594" cy="2190541"/>
            <wp:effectExtent l="0" t="0" r="0" b="635"/>
            <wp:docPr id="750286688" name="Bilde 1" descr="Et bilde som inneholder line, diagram&#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286688" name="Bilde 1" descr="Et bilde som inneholder line, diagram&#10;&#10;Automatisk generert beskrivelse"/>
                    <pic:cNvPicPr/>
                  </pic:nvPicPr>
                  <pic:blipFill>
                    <a:blip r:embed="rId18"/>
                    <a:stretch>
                      <a:fillRect/>
                    </a:stretch>
                  </pic:blipFill>
                  <pic:spPr>
                    <a:xfrm>
                      <a:off x="0" y="0"/>
                      <a:ext cx="2092535" cy="2205233"/>
                    </a:xfrm>
                    <a:prstGeom prst="rect">
                      <a:avLst/>
                    </a:prstGeom>
                  </pic:spPr>
                </pic:pic>
              </a:graphicData>
            </a:graphic>
          </wp:inline>
        </w:drawing>
      </w:r>
    </w:p>
    <w:p w14:paraId="73273A70" w14:textId="528B2D1D" w:rsidR="00F427F3" w:rsidRDefault="00E40247" w:rsidP="00E40247">
      <w:pPr>
        <w:pStyle w:val="Bildetekst"/>
      </w:pPr>
      <w:r>
        <w:t xml:space="preserve">Figure </w:t>
      </w:r>
      <w:r>
        <w:fldChar w:fldCharType="begin"/>
      </w:r>
      <w:r>
        <w:instrText xml:space="preserve"> SEQ Figure \* ARABIC </w:instrText>
      </w:r>
      <w:r>
        <w:fldChar w:fldCharType="separate"/>
      </w:r>
      <w:r w:rsidR="00263F8F">
        <w:rPr>
          <w:noProof/>
        </w:rPr>
        <w:t>10</w:t>
      </w:r>
      <w:r>
        <w:fldChar w:fldCharType="end"/>
      </w:r>
    </w:p>
    <w:p w14:paraId="038F7D82" w14:textId="3A772A57" w:rsidR="00B21953" w:rsidRPr="00B21953" w:rsidRDefault="00B21953" w:rsidP="00B21953">
      <w:pPr>
        <w:pStyle w:val="Listeavsnitt"/>
        <w:ind w:left="1068"/>
      </w:pPr>
      <w:r>
        <w:t>Leave this equal to + 7.0.</w:t>
      </w:r>
    </w:p>
    <w:p w14:paraId="0407BFD6" w14:textId="63FD83AF" w:rsidR="00F427F3" w:rsidRPr="007C3AE5" w:rsidRDefault="00C65915" w:rsidP="00C65915">
      <w:pPr>
        <w:pStyle w:val="Listeavsnitt"/>
        <w:numPr>
          <w:ilvl w:val="0"/>
          <w:numId w:val="4"/>
        </w:numPr>
        <w:rPr>
          <w:b/>
          <w:bCs/>
          <w:lang w:val="en-GB"/>
        </w:rPr>
      </w:pPr>
      <w:r w:rsidRPr="007C3AE5">
        <w:rPr>
          <w:b/>
          <w:bCs/>
          <w:lang w:val="en-GB"/>
        </w:rPr>
        <w:t>Wind velocity indicator [-]:</w:t>
      </w:r>
      <w:r w:rsidR="003362D8" w:rsidRPr="007C3AE5">
        <w:rPr>
          <w:b/>
          <w:bCs/>
          <w:lang w:val="en-GB"/>
        </w:rPr>
        <w:t xml:space="preserve"> </w:t>
      </w:r>
    </w:p>
    <w:p w14:paraId="6D744DED" w14:textId="3B3BA4B6" w:rsidR="00C65915" w:rsidRDefault="00C65915" w:rsidP="00C65915">
      <w:pPr>
        <w:pStyle w:val="Listeavsnitt"/>
        <w:numPr>
          <w:ilvl w:val="1"/>
          <w:numId w:val="4"/>
        </w:numPr>
        <w:rPr>
          <w:lang w:val="en-GB"/>
        </w:rPr>
      </w:pPr>
      <w:r>
        <w:rPr>
          <w:lang w:val="en-GB"/>
        </w:rPr>
        <w:t xml:space="preserve">Wind distribution: </w:t>
      </w:r>
      <w:r w:rsidR="003362D8">
        <w:rPr>
          <w:lang w:val="en-GB"/>
        </w:rPr>
        <w:t>wind flow predicted by wind distribution (i.e. a wind profile).</w:t>
      </w:r>
    </w:p>
    <w:p w14:paraId="22B1AF2D" w14:textId="499E6BEC" w:rsidR="00C65915" w:rsidRPr="00C65915" w:rsidRDefault="00C65915" w:rsidP="00C65915">
      <w:pPr>
        <w:pStyle w:val="Listeavsnitt"/>
        <w:numPr>
          <w:ilvl w:val="1"/>
          <w:numId w:val="4"/>
        </w:numPr>
        <w:rPr>
          <w:lang w:val="en-GB"/>
        </w:rPr>
      </w:pPr>
      <w:r>
        <w:rPr>
          <w:lang w:val="en-GB"/>
        </w:rPr>
        <w:t>Nominal constant wind:</w:t>
      </w:r>
      <w:r w:rsidR="003362D8">
        <w:rPr>
          <w:lang w:val="en-GB"/>
        </w:rPr>
        <w:t xml:space="preserve"> wind flow is flat (constant) fixed wind speed. </w:t>
      </w:r>
    </w:p>
    <w:p w14:paraId="6DFED07E" w14:textId="77777777" w:rsidR="007D3CAE" w:rsidRDefault="007D3CAE" w:rsidP="007D3CAE">
      <w:pPr>
        <w:keepNext/>
        <w:jc w:val="center"/>
      </w:pPr>
      <w:r>
        <w:rPr>
          <w:noProof/>
        </w:rPr>
        <w:drawing>
          <wp:inline distT="0" distB="0" distL="0" distR="0" wp14:anchorId="578FF3FE" wp14:editId="10FDCF6A">
            <wp:extent cx="3588589" cy="1681830"/>
            <wp:effectExtent l="0" t="0" r="0" b="0"/>
            <wp:docPr id="212601739" name="Bilde 1" descr="Et bilde som inneholder tekst, diagram, line, Parallell&#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01739" name="Bilde 1" descr="Et bilde som inneholder tekst, diagram, line, Parallell&#10;&#10;Automatisk generert beskrivelse"/>
                    <pic:cNvPicPr/>
                  </pic:nvPicPr>
                  <pic:blipFill>
                    <a:blip r:embed="rId19"/>
                    <a:stretch>
                      <a:fillRect/>
                    </a:stretch>
                  </pic:blipFill>
                  <pic:spPr>
                    <a:xfrm>
                      <a:off x="0" y="0"/>
                      <a:ext cx="3603319" cy="1688733"/>
                    </a:xfrm>
                    <a:prstGeom prst="rect">
                      <a:avLst/>
                    </a:prstGeom>
                  </pic:spPr>
                </pic:pic>
              </a:graphicData>
            </a:graphic>
          </wp:inline>
        </w:drawing>
      </w:r>
    </w:p>
    <w:p w14:paraId="01306F38" w14:textId="748C13CA" w:rsidR="00F427F3" w:rsidRDefault="007D3CAE" w:rsidP="007D3CAE">
      <w:pPr>
        <w:pStyle w:val="Bildetekst"/>
      </w:pPr>
      <w:r>
        <w:t xml:space="preserve">Figure </w:t>
      </w:r>
      <w:r>
        <w:fldChar w:fldCharType="begin"/>
      </w:r>
      <w:r>
        <w:instrText xml:space="preserve"> SEQ Figure \* ARABIC </w:instrText>
      </w:r>
      <w:r>
        <w:fldChar w:fldCharType="separate"/>
      </w:r>
      <w:r w:rsidR="00263F8F">
        <w:rPr>
          <w:noProof/>
        </w:rPr>
        <w:t>11</w:t>
      </w:r>
      <w:r>
        <w:fldChar w:fldCharType="end"/>
      </w:r>
    </w:p>
    <w:p w14:paraId="2EB93479" w14:textId="0F395770" w:rsidR="006C4766" w:rsidRDefault="006C4766" w:rsidP="00A1605A">
      <w:pPr>
        <w:pStyle w:val="Listeavsnitt"/>
        <w:ind w:left="1068"/>
      </w:pPr>
      <w:r>
        <w:t xml:space="preserve">We choose to apply the </w:t>
      </w:r>
      <w:r w:rsidRPr="00D62315">
        <w:rPr>
          <w:b/>
          <w:bCs/>
        </w:rPr>
        <w:t>Nominal constant wind</w:t>
      </w:r>
      <w:r>
        <w:t xml:space="preserve"> in our case study. </w:t>
      </w:r>
    </w:p>
    <w:p w14:paraId="4FD5EC68" w14:textId="77777777" w:rsidR="00A1605A" w:rsidRPr="006C4766" w:rsidRDefault="00A1605A" w:rsidP="00A1605A">
      <w:pPr>
        <w:pStyle w:val="Listeavsnitt"/>
        <w:ind w:left="1068"/>
      </w:pPr>
    </w:p>
    <w:p w14:paraId="16CF19BB" w14:textId="5D0ED39A" w:rsidR="00F427F3" w:rsidRDefault="00C440DB" w:rsidP="00C440DB">
      <w:pPr>
        <w:pStyle w:val="Listeavsnitt"/>
        <w:numPr>
          <w:ilvl w:val="0"/>
          <w:numId w:val="4"/>
        </w:numPr>
        <w:rPr>
          <w:lang w:val="en-GB"/>
        </w:rPr>
      </w:pPr>
      <w:r w:rsidRPr="00C440DB">
        <w:rPr>
          <w:b/>
          <w:bCs/>
          <w:lang w:val="en-GB"/>
        </w:rPr>
        <w:t>Controller:</w:t>
      </w:r>
      <w:r>
        <w:rPr>
          <w:lang w:val="en-GB"/>
        </w:rPr>
        <w:t xml:space="preserve"> the type of controller that should be applied. </w:t>
      </w:r>
      <w:r w:rsidR="006F6C03">
        <w:rPr>
          <w:lang w:val="en-GB"/>
        </w:rPr>
        <w:t xml:space="preserve">The controller regulates the torque resistance, system yaw and blade pitch as the blades rotate. </w:t>
      </w:r>
      <w:r>
        <w:rPr>
          <w:lang w:val="en-GB"/>
        </w:rPr>
        <w:t>Three options are available:</w:t>
      </w:r>
    </w:p>
    <w:p w14:paraId="550A797B" w14:textId="14EC827A" w:rsidR="00C440DB" w:rsidRDefault="00C440DB" w:rsidP="00C440DB">
      <w:pPr>
        <w:pStyle w:val="Listeavsnitt"/>
        <w:numPr>
          <w:ilvl w:val="1"/>
          <w:numId w:val="4"/>
        </w:numPr>
        <w:rPr>
          <w:lang w:val="en-GB"/>
        </w:rPr>
      </w:pPr>
      <w:r>
        <w:rPr>
          <w:lang w:val="en-GB"/>
        </w:rPr>
        <w:t xml:space="preserve">AquaSim Quick </w:t>
      </w:r>
      <w:r w:rsidR="00351345">
        <w:rPr>
          <w:lang w:val="en-GB"/>
        </w:rPr>
        <w:t>D</w:t>
      </w:r>
      <w:r>
        <w:rPr>
          <w:lang w:val="en-GB"/>
        </w:rPr>
        <w:t>esign</w:t>
      </w:r>
    </w:p>
    <w:p w14:paraId="5EABE587" w14:textId="5CBE4219" w:rsidR="00C440DB" w:rsidRDefault="00C440DB" w:rsidP="00C440DB">
      <w:pPr>
        <w:pStyle w:val="Listeavsnitt"/>
        <w:numPr>
          <w:ilvl w:val="1"/>
          <w:numId w:val="4"/>
        </w:numPr>
        <w:rPr>
          <w:lang w:val="en-GB"/>
        </w:rPr>
      </w:pPr>
      <w:r>
        <w:rPr>
          <w:lang w:val="en-GB"/>
        </w:rPr>
        <w:t>Internal</w:t>
      </w:r>
    </w:p>
    <w:p w14:paraId="705E5150" w14:textId="092B09DF" w:rsidR="00E04C67" w:rsidRDefault="00394273" w:rsidP="00C440DB">
      <w:pPr>
        <w:pStyle w:val="Listeavsnitt"/>
        <w:numPr>
          <w:ilvl w:val="1"/>
          <w:numId w:val="4"/>
        </w:numPr>
        <w:rPr>
          <w:lang w:val="en-GB"/>
        </w:rPr>
      </w:pPr>
      <w:r>
        <w:rPr>
          <w:lang w:val="en-GB"/>
        </w:rPr>
        <w:t>ROSCO (Python integration)</w:t>
      </w:r>
    </w:p>
    <w:p w14:paraId="09085A05" w14:textId="577E0907" w:rsidR="00D62315" w:rsidRPr="00D62315" w:rsidRDefault="00D62315" w:rsidP="00D62315">
      <w:pPr>
        <w:pStyle w:val="Listeavsnitt"/>
        <w:ind w:left="1068"/>
        <w:rPr>
          <w:lang w:val="en-GB"/>
        </w:rPr>
      </w:pPr>
      <w:r>
        <w:rPr>
          <w:lang w:val="en-GB"/>
        </w:rPr>
        <w:t xml:space="preserve">We choose to apply the </w:t>
      </w:r>
      <w:r w:rsidRPr="00351345">
        <w:rPr>
          <w:b/>
          <w:bCs/>
          <w:lang w:val="en-GB"/>
        </w:rPr>
        <w:t>AquaSim Quick Design</w:t>
      </w:r>
      <w:r>
        <w:rPr>
          <w:lang w:val="en-GB"/>
        </w:rPr>
        <w:t xml:space="preserve"> in our case study. </w:t>
      </w:r>
    </w:p>
    <w:p w14:paraId="39122BE7" w14:textId="165F5F35" w:rsidR="00C440DB" w:rsidRPr="00E04C67" w:rsidRDefault="00E04C67" w:rsidP="00E04C67">
      <w:pPr>
        <w:rPr>
          <w:lang w:val="en-GB"/>
        </w:rPr>
      </w:pPr>
      <w:r>
        <w:rPr>
          <w:lang w:val="en-GB"/>
        </w:rPr>
        <w:br w:type="page"/>
      </w:r>
    </w:p>
    <w:p w14:paraId="7A3C5A80" w14:textId="37228C3A" w:rsidR="00F427F3" w:rsidRPr="007F0D8B" w:rsidRDefault="007F0D8B" w:rsidP="007F0D8B">
      <w:pPr>
        <w:pStyle w:val="Listeavsnitt"/>
        <w:numPr>
          <w:ilvl w:val="0"/>
          <w:numId w:val="4"/>
        </w:numPr>
        <w:rPr>
          <w:lang w:val="en-GB"/>
        </w:rPr>
      </w:pPr>
      <w:r w:rsidRPr="00635ABC">
        <w:rPr>
          <w:b/>
          <w:bCs/>
          <w:lang w:val="en-GB"/>
        </w:rPr>
        <w:lastRenderedPageBreak/>
        <w:t>Blade 1-3 pitch:</w:t>
      </w:r>
      <w:r>
        <w:rPr>
          <w:lang w:val="en-GB"/>
        </w:rPr>
        <w:t xml:space="preserve"> regulates the pitch of the blades.</w:t>
      </w:r>
    </w:p>
    <w:p w14:paraId="209767E8" w14:textId="77777777" w:rsidR="00E04C67" w:rsidRDefault="00E04C67" w:rsidP="00E04C67">
      <w:pPr>
        <w:keepNext/>
        <w:jc w:val="center"/>
      </w:pPr>
      <w:r>
        <w:rPr>
          <w:noProof/>
        </w:rPr>
        <w:drawing>
          <wp:inline distT="0" distB="0" distL="0" distR="0" wp14:anchorId="18BC9542" wp14:editId="2FD43975">
            <wp:extent cx="1750875" cy="2932981"/>
            <wp:effectExtent l="0" t="0" r="1905" b="1270"/>
            <wp:docPr id="1936060453" name="Bilde 1" descr="Et bilde som inneholder tegning&#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060453" name="Bilde 1" descr="Et bilde som inneholder tegning&#10;&#10;Automatisk generert beskrivelse"/>
                    <pic:cNvPicPr/>
                  </pic:nvPicPr>
                  <pic:blipFill>
                    <a:blip r:embed="rId20"/>
                    <a:stretch>
                      <a:fillRect/>
                    </a:stretch>
                  </pic:blipFill>
                  <pic:spPr>
                    <a:xfrm>
                      <a:off x="0" y="0"/>
                      <a:ext cx="1757950" cy="2944833"/>
                    </a:xfrm>
                    <a:prstGeom prst="rect">
                      <a:avLst/>
                    </a:prstGeom>
                  </pic:spPr>
                </pic:pic>
              </a:graphicData>
            </a:graphic>
          </wp:inline>
        </w:drawing>
      </w:r>
    </w:p>
    <w:p w14:paraId="6BF6DA53" w14:textId="2D626D02" w:rsidR="00F427F3" w:rsidRDefault="00E04C67" w:rsidP="00E04C67">
      <w:pPr>
        <w:pStyle w:val="Bildetekst"/>
        <w:rPr>
          <w:lang w:val="en-GB"/>
        </w:rPr>
      </w:pPr>
      <w:r>
        <w:t xml:space="preserve">Figure </w:t>
      </w:r>
      <w:r>
        <w:fldChar w:fldCharType="begin"/>
      </w:r>
      <w:r>
        <w:instrText xml:space="preserve"> SEQ Figure \* ARABIC </w:instrText>
      </w:r>
      <w:r>
        <w:fldChar w:fldCharType="separate"/>
      </w:r>
      <w:r w:rsidR="00263F8F">
        <w:rPr>
          <w:noProof/>
        </w:rPr>
        <w:t>12</w:t>
      </w:r>
      <w:r>
        <w:fldChar w:fldCharType="end"/>
      </w:r>
    </w:p>
    <w:p w14:paraId="5F2C434F" w14:textId="677B687C" w:rsidR="00F427F3" w:rsidRPr="00E04C67" w:rsidRDefault="00E04C67" w:rsidP="00E04C67">
      <w:pPr>
        <w:pStyle w:val="Listeavsnitt"/>
        <w:numPr>
          <w:ilvl w:val="0"/>
          <w:numId w:val="4"/>
        </w:numPr>
        <w:rPr>
          <w:lang w:val="en-GB"/>
        </w:rPr>
      </w:pPr>
      <w:r w:rsidRPr="003173E9">
        <w:rPr>
          <w:b/>
          <w:bCs/>
          <w:lang w:val="en-GB"/>
        </w:rPr>
        <w:t>Node A / Node B:</w:t>
      </w:r>
      <w:r>
        <w:rPr>
          <w:lang w:val="en-GB"/>
        </w:rPr>
        <w:t xml:space="preserve"> which node on the </w:t>
      </w:r>
      <w:r w:rsidR="007F6D62" w:rsidRPr="003173E9">
        <w:rPr>
          <w:i/>
          <w:iCs/>
          <w:lang w:val="en-GB"/>
        </w:rPr>
        <w:t>Tower</w:t>
      </w:r>
      <w:r w:rsidR="007F6D62">
        <w:rPr>
          <w:lang w:val="en-GB"/>
        </w:rPr>
        <w:t xml:space="preserve"> the turbine should be attached to. </w:t>
      </w:r>
      <w:r w:rsidR="003173E9">
        <w:rPr>
          <w:lang w:val="en-GB"/>
        </w:rPr>
        <w:t xml:space="preserve">Node A is the first node that was defined when the </w:t>
      </w:r>
      <w:r w:rsidR="003173E9" w:rsidRPr="003173E9">
        <w:rPr>
          <w:i/>
          <w:iCs/>
          <w:lang w:val="en-GB"/>
        </w:rPr>
        <w:t>Tower</w:t>
      </w:r>
      <w:r w:rsidR="003173E9">
        <w:rPr>
          <w:lang w:val="en-GB"/>
        </w:rPr>
        <w:t xml:space="preserve">-element was drawn in the 3D window. Node B is </w:t>
      </w:r>
      <w:r w:rsidR="00380D84">
        <w:rPr>
          <w:lang w:val="en-GB"/>
        </w:rPr>
        <w:t xml:space="preserve">then </w:t>
      </w:r>
      <w:r w:rsidR="003173E9">
        <w:rPr>
          <w:lang w:val="en-GB"/>
        </w:rPr>
        <w:t xml:space="preserve">the second. </w:t>
      </w:r>
    </w:p>
    <w:p w14:paraId="276AABCE" w14:textId="77777777" w:rsidR="007537C6" w:rsidRDefault="007537C6" w:rsidP="007537C6">
      <w:pPr>
        <w:keepNext/>
        <w:jc w:val="center"/>
      </w:pPr>
      <w:r>
        <w:rPr>
          <w:noProof/>
        </w:rPr>
        <w:drawing>
          <wp:inline distT="0" distB="0" distL="0" distR="0" wp14:anchorId="2B753755" wp14:editId="15D0B3F6">
            <wp:extent cx="2464631" cy="2717320"/>
            <wp:effectExtent l="0" t="0" r="0" b="6985"/>
            <wp:docPr id="1034656121" name="Bilde 1" descr="Et bilde som inneholder tekst, diagram, skjermbilde, line&#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656121" name="Bilde 1" descr="Et bilde som inneholder tekst, diagram, skjermbilde, line&#10;&#10;Automatisk generert beskrivelse"/>
                    <pic:cNvPicPr/>
                  </pic:nvPicPr>
                  <pic:blipFill>
                    <a:blip r:embed="rId21"/>
                    <a:stretch>
                      <a:fillRect/>
                    </a:stretch>
                  </pic:blipFill>
                  <pic:spPr>
                    <a:xfrm>
                      <a:off x="0" y="0"/>
                      <a:ext cx="2470351" cy="2723627"/>
                    </a:xfrm>
                    <a:prstGeom prst="rect">
                      <a:avLst/>
                    </a:prstGeom>
                  </pic:spPr>
                </pic:pic>
              </a:graphicData>
            </a:graphic>
          </wp:inline>
        </w:drawing>
      </w:r>
    </w:p>
    <w:p w14:paraId="05F496D2" w14:textId="7966DA71" w:rsidR="00F427F3" w:rsidRDefault="007537C6" w:rsidP="007537C6">
      <w:pPr>
        <w:pStyle w:val="Bildetekst"/>
        <w:rPr>
          <w:lang w:val="en-GB"/>
        </w:rPr>
      </w:pPr>
      <w:r>
        <w:t xml:space="preserve">Figure </w:t>
      </w:r>
      <w:r>
        <w:fldChar w:fldCharType="begin"/>
      </w:r>
      <w:r>
        <w:instrText xml:space="preserve"> SEQ Figure \* ARABIC </w:instrText>
      </w:r>
      <w:r>
        <w:fldChar w:fldCharType="separate"/>
      </w:r>
      <w:r w:rsidR="00263F8F">
        <w:rPr>
          <w:noProof/>
        </w:rPr>
        <w:t>13</w:t>
      </w:r>
      <w:r>
        <w:fldChar w:fldCharType="end"/>
      </w:r>
    </w:p>
    <w:p w14:paraId="314022CF" w14:textId="005274FF" w:rsidR="00400490" w:rsidRPr="00400490" w:rsidRDefault="00400490" w:rsidP="00400490">
      <w:pPr>
        <w:pStyle w:val="Listeavsnitt"/>
        <w:numPr>
          <w:ilvl w:val="0"/>
          <w:numId w:val="4"/>
        </w:numPr>
        <w:rPr>
          <w:lang w:val="en-GB"/>
        </w:rPr>
      </w:pPr>
      <w:r w:rsidRPr="00243B49">
        <w:rPr>
          <w:b/>
          <w:bCs/>
          <w:lang w:val="en-GB"/>
        </w:rPr>
        <w:t>Advanced:</w:t>
      </w:r>
      <w:r>
        <w:rPr>
          <w:lang w:val="en-GB"/>
        </w:rPr>
        <w:t xml:space="preserve"> gives you access to advanced settings for the wind turbine.</w:t>
      </w:r>
      <w:r w:rsidR="00E402B5">
        <w:rPr>
          <w:lang w:val="en-GB"/>
        </w:rPr>
        <w:t xml:space="preserve"> You can read more detailed information about this in the </w:t>
      </w:r>
      <w:r w:rsidR="00E402B5" w:rsidRPr="00E402B5">
        <w:rPr>
          <w:color w:val="2E74B5" w:themeColor="accent5" w:themeShade="BF"/>
          <w:u w:val="single"/>
          <w:lang w:val="en-GB"/>
        </w:rPr>
        <w:t>AquaEdit User Manual (link)</w:t>
      </w:r>
      <w:r w:rsidR="00E402B5">
        <w:rPr>
          <w:lang w:val="en-GB"/>
        </w:rPr>
        <w:t xml:space="preserve">, or the report </w:t>
      </w:r>
      <w:r w:rsidR="00E402B5" w:rsidRPr="00E402B5">
        <w:rPr>
          <w:color w:val="2E74B5" w:themeColor="accent5" w:themeShade="BF"/>
          <w:u w:val="single"/>
          <w:lang w:val="en-GB"/>
        </w:rPr>
        <w:t>TR-FOU-100004-5</w:t>
      </w:r>
      <w:r w:rsidR="00FF640F">
        <w:rPr>
          <w:color w:val="2E74B5" w:themeColor="accent5" w:themeShade="BF"/>
          <w:u w:val="single"/>
          <w:lang w:val="en-GB"/>
        </w:rPr>
        <w:t>(link)</w:t>
      </w:r>
      <w:r w:rsidR="00E402B5">
        <w:rPr>
          <w:lang w:val="en-GB"/>
        </w:rPr>
        <w:t>.</w:t>
      </w:r>
    </w:p>
    <w:p w14:paraId="0C51BAEB" w14:textId="435D4BB8" w:rsidR="00AA3123" w:rsidRDefault="00AA3123">
      <w:pPr>
        <w:rPr>
          <w:lang w:val="en-GB"/>
        </w:rPr>
      </w:pPr>
      <w:r>
        <w:rPr>
          <w:lang w:val="en-GB"/>
        </w:rPr>
        <w:br w:type="page"/>
      </w:r>
    </w:p>
    <w:p w14:paraId="229BE8F6" w14:textId="77777777" w:rsidR="00AA3123" w:rsidRDefault="00AA3123" w:rsidP="00AA3123">
      <w:pPr>
        <w:keepNext/>
        <w:jc w:val="center"/>
      </w:pPr>
      <w:r>
        <w:rPr>
          <w:noProof/>
        </w:rPr>
        <w:lastRenderedPageBreak/>
        <w:drawing>
          <wp:inline distT="0" distB="0" distL="0" distR="0" wp14:anchorId="114C40AF" wp14:editId="2EFF8EC0">
            <wp:extent cx="5124090" cy="748726"/>
            <wp:effectExtent l="0" t="0" r="635" b="0"/>
            <wp:docPr id="642885412" name="Bilde 1" descr="Et bilde som inneholder tekst, skjermbilde, line, Font&#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885412" name="Bilde 1" descr="Et bilde som inneholder tekst, skjermbilde, line, Font&#10;&#10;Automatisk generert beskrivelse"/>
                    <pic:cNvPicPr/>
                  </pic:nvPicPr>
                  <pic:blipFill>
                    <a:blip r:embed="rId22"/>
                    <a:stretch>
                      <a:fillRect/>
                    </a:stretch>
                  </pic:blipFill>
                  <pic:spPr>
                    <a:xfrm>
                      <a:off x="0" y="0"/>
                      <a:ext cx="5165471" cy="754772"/>
                    </a:xfrm>
                    <a:prstGeom prst="rect">
                      <a:avLst/>
                    </a:prstGeom>
                  </pic:spPr>
                </pic:pic>
              </a:graphicData>
            </a:graphic>
          </wp:inline>
        </w:drawing>
      </w:r>
    </w:p>
    <w:p w14:paraId="05FB72F1" w14:textId="31948EF1" w:rsidR="00AA3123" w:rsidRDefault="00AA3123" w:rsidP="00AA3123">
      <w:pPr>
        <w:pStyle w:val="Bildetekst"/>
        <w:rPr>
          <w:lang w:val="en-GB"/>
        </w:rPr>
      </w:pPr>
      <w:r>
        <w:t xml:space="preserve">Figure </w:t>
      </w:r>
      <w:r>
        <w:fldChar w:fldCharType="begin"/>
      </w:r>
      <w:r>
        <w:instrText xml:space="preserve"> SEQ Figure \* ARABIC </w:instrText>
      </w:r>
      <w:r>
        <w:fldChar w:fldCharType="separate"/>
      </w:r>
      <w:r w:rsidR="00263F8F">
        <w:rPr>
          <w:noProof/>
        </w:rPr>
        <w:t>14</w:t>
      </w:r>
      <w:r>
        <w:fldChar w:fldCharType="end"/>
      </w:r>
    </w:p>
    <w:p w14:paraId="6D2EB738" w14:textId="27691947" w:rsidR="00F427F3" w:rsidRDefault="00AA3123">
      <w:pPr>
        <w:rPr>
          <w:lang w:val="en-GB"/>
        </w:rPr>
      </w:pPr>
      <w:r>
        <w:rPr>
          <w:lang w:val="en-GB"/>
        </w:rPr>
        <w:t xml:space="preserve">Each blade is divided into sections, and for each section the following information is given in </w:t>
      </w:r>
      <w:r w:rsidRPr="00AA3123">
        <w:rPr>
          <w:b/>
          <w:bCs/>
          <w:lang w:val="en-GB"/>
        </w:rPr>
        <w:t>Blade section</w:t>
      </w:r>
      <w:r>
        <w:rPr>
          <w:b/>
          <w:bCs/>
          <w:lang w:val="en-GB"/>
        </w:rPr>
        <w:t>s</w:t>
      </w:r>
      <w:r>
        <w:rPr>
          <w:lang w:val="en-GB"/>
        </w:rPr>
        <w:t>:</w:t>
      </w:r>
    </w:p>
    <w:p w14:paraId="5E005826" w14:textId="1DDDA555" w:rsidR="00F427F3" w:rsidRPr="00AA3123" w:rsidRDefault="00AA3123" w:rsidP="00AA3123">
      <w:pPr>
        <w:pStyle w:val="Listeavsnitt"/>
        <w:numPr>
          <w:ilvl w:val="0"/>
          <w:numId w:val="4"/>
        </w:numPr>
        <w:rPr>
          <w:lang w:val="en-GB"/>
        </w:rPr>
      </w:pPr>
      <w:r w:rsidRPr="006F35B4">
        <w:rPr>
          <w:b/>
          <w:bCs/>
          <w:lang w:val="en-GB"/>
        </w:rPr>
        <w:t>Segment length (m):</w:t>
      </w:r>
      <w:r>
        <w:rPr>
          <w:lang w:val="en-GB"/>
        </w:rPr>
        <w:t xml:space="preserve"> radial length of each blade segment, in meters.</w:t>
      </w:r>
    </w:p>
    <w:p w14:paraId="3C8085C2" w14:textId="348A21B0" w:rsidR="006F35B4" w:rsidRDefault="006F35B4" w:rsidP="006F35B4">
      <w:pPr>
        <w:keepNext/>
        <w:jc w:val="center"/>
      </w:pPr>
      <w:r>
        <w:rPr>
          <w:noProof/>
        </w:rPr>
        <w:drawing>
          <wp:inline distT="0" distB="0" distL="0" distR="0" wp14:anchorId="323B3F78" wp14:editId="5F356FA2">
            <wp:extent cx="2562046" cy="1812722"/>
            <wp:effectExtent l="0" t="0" r="0" b="0"/>
            <wp:docPr id="71500031" name="Bilde 1" descr="Et bilde som inneholder kunst&#10;&#10;Automatisk generert beskrivelse med lav konfide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00031" name="Bilde 1" descr="Et bilde som inneholder kunst&#10;&#10;Automatisk generert beskrivelse med lav konfidens"/>
                    <pic:cNvPicPr/>
                  </pic:nvPicPr>
                  <pic:blipFill>
                    <a:blip r:embed="rId23"/>
                    <a:stretch>
                      <a:fillRect/>
                    </a:stretch>
                  </pic:blipFill>
                  <pic:spPr>
                    <a:xfrm>
                      <a:off x="0" y="0"/>
                      <a:ext cx="2580373" cy="1825689"/>
                    </a:xfrm>
                    <a:prstGeom prst="rect">
                      <a:avLst/>
                    </a:prstGeom>
                  </pic:spPr>
                </pic:pic>
              </a:graphicData>
            </a:graphic>
          </wp:inline>
        </w:drawing>
      </w:r>
    </w:p>
    <w:p w14:paraId="6D6CECD0" w14:textId="17EF14D3" w:rsidR="00F427F3" w:rsidRDefault="006F35B4" w:rsidP="006F35B4">
      <w:pPr>
        <w:pStyle w:val="Bildetekst"/>
        <w:rPr>
          <w:lang w:val="en-GB"/>
        </w:rPr>
      </w:pPr>
      <w:r>
        <w:t xml:space="preserve">Figure </w:t>
      </w:r>
      <w:r>
        <w:fldChar w:fldCharType="begin"/>
      </w:r>
      <w:r>
        <w:instrText xml:space="preserve"> SEQ Figure \* ARABIC </w:instrText>
      </w:r>
      <w:r>
        <w:fldChar w:fldCharType="separate"/>
      </w:r>
      <w:r w:rsidR="00263F8F">
        <w:rPr>
          <w:noProof/>
        </w:rPr>
        <w:t>15</w:t>
      </w:r>
      <w:r>
        <w:fldChar w:fldCharType="end"/>
      </w:r>
    </w:p>
    <w:p w14:paraId="6D540A3F" w14:textId="4F3962F8" w:rsidR="00F427F3" w:rsidRPr="00F33081" w:rsidRDefault="00F33081" w:rsidP="00F33081">
      <w:pPr>
        <w:pStyle w:val="Listeavsnitt"/>
        <w:numPr>
          <w:ilvl w:val="0"/>
          <w:numId w:val="4"/>
        </w:numPr>
        <w:rPr>
          <w:lang w:val="en-GB"/>
        </w:rPr>
      </w:pPr>
      <w:r w:rsidRPr="00DE1017">
        <w:rPr>
          <w:b/>
          <w:bCs/>
          <w:lang w:val="en-GB"/>
        </w:rPr>
        <w:t>Prebend (m):</w:t>
      </w:r>
      <w:r>
        <w:rPr>
          <w:lang w:val="en-GB"/>
        </w:rPr>
        <w:t xml:space="preserve"> </w:t>
      </w:r>
      <w:r w:rsidR="009B4DE9">
        <w:rPr>
          <w:lang w:val="en-GB"/>
        </w:rPr>
        <w:t>how much the element is directed towards the wind (if positive values) over the element length. That is, how much more upwards to the wind the outer node of the segment is relative to the inner node.</w:t>
      </w:r>
    </w:p>
    <w:p w14:paraId="0DD6DF21" w14:textId="77777777" w:rsidR="009B4DE9" w:rsidRDefault="009B4DE9" w:rsidP="009B4DE9">
      <w:pPr>
        <w:keepNext/>
        <w:jc w:val="center"/>
      </w:pPr>
      <w:r>
        <w:rPr>
          <w:noProof/>
        </w:rPr>
        <w:drawing>
          <wp:inline distT="0" distB="0" distL="0" distR="0" wp14:anchorId="387BB760" wp14:editId="2E94C056">
            <wp:extent cx="3183147" cy="2489096"/>
            <wp:effectExtent l="0" t="0" r="0" b="6985"/>
            <wp:docPr id="1706199268" name="Bilde 1" descr="Et bilde som inneholder tekst, diagram, line, skjermbilde&#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199268" name="Bilde 1" descr="Et bilde som inneholder tekst, diagram, line, skjermbilde&#10;&#10;Automatisk generert beskrivelse"/>
                    <pic:cNvPicPr/>
                  </pic:nvPicPr>
                  <pic:blipFill>
                    <a:blip r:embed="rId24"/>
                    <a:stretch>
                      <a:fillRect/>
                    </a:stretch>
                  </pic:blipFill>
                  <pic:spPr>
                    <a:xfrm>
                      <a:off x="0" y="0"/>
                      <a:ext cx="3195502" cy="2498757"/>
                    </a:xfrm>
                    <a:prstGeom prst="rect">
                      <a:avLst/>
                    </a:prstGeom>
                  </pic:spPr>
                </pic:pic>
              </a:graphicData>
            </a:graphic>
          </wp:inline>
        </w:drawing>
      </w:r>
    </w:p>
    <w:p w14:paraId="1D3623BB" w14:textId="3899364D" w:rsidR="00F427F3" w:rsidRDefault="009B4DE9" w:rsidP="009B4DE9">
      <w:pPr>
        <w:pStyle w:val="Bildetekst"/>
        <w:rPr>
          <w:lang w:val="en-GB"/>
        </w:rPr>
      </w:pPr>
      <w:r>
        <w:t xml:space="preserve">Figure </w:t>
      </w:r>
      <w:r>
        <w:fldChar w:fldCharType="begin"/>
      </w:r>
      <w:r>
        <w:instrText xml:space="preserve"> SEQ Figure \* ARABIC </w:instrText>
      </w:r>
      <w:r>
        <w:fldChar w:fldCharType="separate"/>
      </w:r>
      <w:r w:rsidR="00263F8F">
        <w:rPr>
          <w:noProof/>
        </w:rPr>
        <w:t>16</w:t>
      </w:r>
      <w:r>
        <w:fldChar w:fldCharType="end"/>
      </w:r>
    </w:p>
    <w:p w14:paraId="08B514A5" w14:textId="77777777" w:rsidR="00EB5493" w:rsidRDefault="00EB5493">
      <w:pPr>
        <w:rPr>
          <w:b/>
          <w:bCs/>
          <w:lang w:val="en-GB"/>
        </w:rPr>
      </w:pPr>
      <w:r>
        <w:rPr>
          <w:b/>
          <w:bCs/>
          <w:lang w:val="en-GB"/>
        </w:rPr>
        <w:br w:type="page"/>
      </w:r>
    </w:p>
    <w:p w14:paraId="57E12C00" w14:textId="49597A49" w:rsidR="00380D84" w:rsidRPr="00DE1017" w:rsidRDefault="00DE1017" w:rsidP="00DE1017">
      <w:pPr>
        <w:pStyle w:val="Listeavsnitt"/>
        <w:numPr>
          <w:ilvl w:val="0"/>
          <w:numId w:val="4"/>
        </w:numPr>
        <w:rPr>
          <w:lang w:val="en-GB"/>
        </w:rPr>
      </w:pPr>
      <w:r w:rsidRPr="003C45A8">
        <w:rPr>
          <w:b/>
          <w:bCs/>
          <w:lang w:val="en-GB"/>
        </w:rPr>
        <w:lastRenderedPageBreak/>
        <w:t>Twist (deg):</w:t>
      </w:r>
      <w:r>
        <w:rPr>
          <w:lang w:val="en-GB"/>
        </w:rPr>
        <w:t xml:space="preserve"> twist of each segment. This can be viewed as local pitch of each segment in the blade. </w:t>
      </w:r>
    </w:p>
    <w:p w14:paraId="1A546978" w14:textId="77777777" w:rsidR="00EB5493" w:rsidRDefault="00EB5493" w:rsidP="00EB5493">
      <w:pPr>
        <w:keepNext/>
        <w:jc w:val="center"/>
      </w:pPr>
      <w:r>
        <w:rPr>
          <w:noProof/>
        </w:rPr>
        <w:drawing>
          <wp:inline distT="0" distB="0" distL="0" distR="0" wp14:anchorId="2C2F815F" wp14:editId="6F613657">
            <wp:extent cx="2053087" cy="1734904"/>
            <wp:effectExtent l="0" t="0" r="4445" b="0"/>
            <wp:docPr id="1903830836"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830836" name=""/>
                    <pic:cNvPicPr/>
                  </pic:nvPicPr>
                  <pic:blipFill>
                    <a:blip r:embed="rId25"/>
                    <a:stretch>
                      <a:fillRect/>
                    </a:stretch>
                  </pic:blipFill>
                  <pic:spPr>
                    <a:xfrm>
                      <a:off x="0" y="0"/>
                      <a:ext cx="2078551" cy="1756421"/>
                    </a:xfrm>
                    <a:prstGeom prst="rect">
                      <a:avLst/>
                    </a:prstGeom>
                  </pic:spPr>
                </pic:pic>
              </a:graphicData>
            </a:graphic>
          </wp:inline>
        </w:drawing>
      </w:r>
    </w:p>
    <w:p w14:paraId="69695E5C" w14:textId="32E02F93" w:rsidR="003C45A8" w:rsidRDefault="00EB5493" w:rsidP="00EB5493">
      <w:pPr>
        <w:pStyle w:val="Bildetekst"/>
        <w:rPr>
          <w:lang w:val="en-GB"/>
        </w:rPr>
      </w:pPr>
      <w:r>
        <w:t xml:space="preserve">Figure </w:t>
      </w:r>
      <w:r>
        <w:fldChar w:fldCharType="begin"/>
      </w:r>
      <w:r>
        <w:instrText xml:space="preserve"> SEQ Figure \* ARABIC </w:instrText>
      </w:r>
      <w:r>
        <w:fldChar w:fldCharType="separate"/>
      </w:r>
      <w:r w:rsidR="00263F8F">
        <w:rPr>
          <w:noProof/>
        </w:rPr>
        <w:t>17</w:t>
      </w:r>
      <w:r>
        <w:fldChar w:fldCharType="end"/>
      </w:r>
    </w:p>
    <w:p w14:paraId="67E318BE" w14:textId="43C3DFD1" w:rsidR="00380D84" w:rsidRPr="00EB5493" w:rsidRDefault="00EB5493" w:rsidP="00EB5493">
      <w:pPr>
        <w:pStyle w:val="Listeavsnitt"/>
        <w:numPr>
          <w:ilvl w:val="0"/>
          <w:numId w:val="4"/>
        </w:numPr>
        <w:rPr>
          <w:lang w:val="en-GB"/>
        </w:rPr>
      </w:pPr>
      <w:r w:rsidRPr="00B011E7">
        <w:rPr>
          <w:b/>
          <w:bCs/>
          <w:lang w:val="en-GB"/>
        </w:rPr>
        <w:t>Library:</w:t>
      </w:r>
      <w:r>
        <w:rPr>
          <w:lang w:val="en-GB"/>
        </w:rPr>
        <w:t xml:space="preserve"> the path to where the </w:t>
      </w:r>
      <w:r w:rsidR="003C796A">
        <w:rPr>
          <w:lang w:val="en-GB"/>
        </w:rPr>
        <w:t>cross-section</w:t>
      </w:r>
      <w:r w:rsidR="00887EAB">
        <w:rPr>
          <w:lang w:val="en-GB"/>
        </w:rPr>
        <w:t xml:space="preserve"> properties to each </w:t>
      </w:r>
      <w:r>
        <w:rPr>
          <w:lang w:val="en-GB"/>
        </w:rPr>
        <w:t>segment is located.</w:t>
      </w:r>
      <w:r w:rsidR="00EA7773">
        <w:rPr>
          <w:lang w:val="en-GB"/>
        </w:rPr>
        <w:t xml:space="preserve"> This coded to point to </w:t>
      </w:r>
      <w:r w:rsidR="00D70B50" w:rsidRPr="00016C97">
        <w:rPr>
          <w:i/>
          <w:iCs/>
          <w:lang w:val="en-GB"/>
        </w:rPr>
        <w:t>AquaSim\Library\beam</w:t>
      </w:r>
      <w:r w:rsidR="00D70B50">
        <w:rPr>
          <w:lang w:val="en-GB"/>
        </w:rPr>
        <w:t>-folder.</w:t>
      </w:r>
    </w:p>
    <w:p w14:paraId="1BFF3402" w14:textId="3C6CB100" w:rsidR="00380D84" w:rsidRDefault="002E608F">
      <w:pPr>
        <w:rPr>
          <w:lang w:val="en-GB"/>
        </w:rPr>
      </w:pPr>
      <w:r>
        <w:rPr>
          <w:lang w:val="en-GB"/>
        </w:rPr>
        <w:t xml:space="preserve">The lower part of the window gives you the options to </w:t>
      </w:r>
      <w:r w:rsidRPr="00172494">
        <w:rPr>
          <w:b/>
          <w:bCs/>
          <w:lang w:val="en-GB"/>
        </w:rPr>
        <w:t xml:space="preserve">load a turbine from the </w:t>
      </w:r>
      <w:r w:rsidR="00172494" w:rsidRPr="00172494">
        <w:rPr>
          <w:b/>
          <w:bCs/>
          <w:lang w:val="en-GB"/>
        </w:rPr>
        <w:t>library</w:t>
      </w:r>
      <w:r w:rsidR="00172494">
        <w:rPr>
          <w:lang w:val="en-GB"/>
        </w:rPr>
        <w:t xml:space="preserve"> or</w:t>
      </w:r>
      <w:r>
        <w:rPr>
          <w:lang w:val="en-GB"/>
        </w:rPr>
        <w:t xml:space="preserve"> </w:t>
      </w:r>
      <w:r w:rsidR="00172494" w:rsidRPr="00172494">
        <w:rPr>
          <w:b/>
          <w:bCs/>
          <w:lang w:val="en-GB"/>
        </w:rPr>
        <w:t xml:space="preserve">save </w:t>
      </w:r>
      <w:r w:rsidRPr="00172494">
        <w:rPr>
          <w:b/>
          <w:bCs/>
          <w:lang w:val="en-GB"/>
        </w:rPr>
        <w:t>to the library</w:t>
      </w:r>
      <w:r>
        <w:rPr>
          <w:lang w:val="en-GB"/>
        </w:rPr>
        <w:t xml:space="preserve">. The </w:t>
      </w:r>
      <w:r w:rsidRPr="002E608F">
        <w:rPr>
          <w:b/>
          <w:bCs/>
          <w:lang w:val="en-GB"/>
        </w:rPr>
        <w:t>Add row</w:t>
      </w:r>
      <w:r>
        <w:rPr>
          <w:lang w:val="en-GB"/>
        </w:rPr>
        <w:t xml:space="preserve"> and </w:t>
      </w:r>
      <w:r w:rsidRPr="002E608F">
        <w:rPr>
          <w:b/>
          <w:bCs/>
          <w:lang w:val="en-GB"/>
        </w:rPr>
        <w:t>Delete rows</w:t>
      </w:r>
      <w:r>
        <w:rPr>
          <w:lang w:val="en-GB"/>
        </w:rPr>
        <w:t xml:space="preserve"> regulates the number of rows in the Blade sections-part of this window. Selecting </w:t>
      </w:r>
      <w:r w:rsidRPr="00424420">
        <w:rPr>
          <w:b/>
          <w:bCs/>
          <w:lang w:val="en-GB"/>
        </w:rPr>
        <w:t>Preview</w:t>
      </w:r>
      <w:r>
        <w:rPr>
          <w:lang w:val="en-GB"/>
        </w:rPr>
        <w:t xml:space="preserve"> gives you the option of seeing the turbine without generating it. This is useful in cases where you want to check certain parameters in this window. </w:t>
      </w:r>
      <w:r w:rsidR="00424420" w:rsidRPr="008A3D0D">
        <w:rPr>
          <w:b/>
          <w:bCs/>
          <w:lang w:val="en-GB"/>
        </w:rPr>
        <w:t>Generate</w:t>
      </w:r>
      <w:r w:rsidR="00424420">
        <w:rPr>
          <w:lang w:val="en-GB"/>
        </w:rPr>
        <w:t xml:space="preserve">, generates the turbine. Elements and components needed for the turbine will be generated in AquaEdit. </w:t>
      </w:r>
    </w:p>
    <w:p w14:paraId="3D467D60" w14:textId="23330C7B" w:rsidR="002E608F" w:rsidRDefault="00A3395B" w:rsidP="002E608F">
      <w:pPr>
        <w:keepNext/>
        <w:jc w:val="center"/>
      </w:pPr>
      <w:r>
        <w:rPr>
          <w:noProof/>
        </w:rPr>
        <w:drawing>
          <wp:inline distT="0" distB="0" distL="0" distR="0" wp14:anchorId="787286D9" wp14:editId="645E2738">
            <wp:extent cx="5779698" cy="701633"/>
            <wp:effectExtent l="0" t="0" r="0" b="3810"/>
            <wp:docPr id="185668429" name="Bilde 1" descr="Et bilde som inneholder tekst, skjermbilde, line, Font&#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68429" name="Bilde 1" descr="Et bilde som inneholder tekst, skjermbilde, line, Font&#10;&#10;Automatisk generert beskrivelse"/>
                    <pic:cNvPicPr/>
                  </pic:nvPicPr>
                  <pic:blipFill>
                    <a:blip r:embed="rId26"/>
                    <a:stretch>
                      <a:fillRect/>
                    </a:stretch>
                  </pic:blipFill>
                  <pic:spPr>
                    <a:xfrm>
                      <a:off x="0" y="0"/>
                      <a:ext cx="5847146" cy="709821"/>
                    </a:xfrm>
                    <a:prstGeom prst="rect">
                      <a:avLst/>
                    </a:prstGeom>
                  </pic:spPr>
                </pic:pic>
              </a:graphicData>
            </a:graphic>
          </wp:inline>
        </w:drawing>
      </w:r>
    </w:p>
    <w:p w14:paraId="2299B5B2" w14:textId="774A4376" w:rsidR="00016517" w:rsidRDefault="002E608F" w:rsidP="00016517">
      <w:pPr>
        <w:pStyle w:val="Bildetekst"/>
        <w:rPr>
          <w:lang w:val="en-GB"/>
        </w:rPr>
      </w:pPr>
      <w:r>
        <w:t xml:space="preserve">Figure </w:t>
      </w:r>
      <w:r>
        <w:fldChar w:fldCharType="begin"/>
      </w:r>
      <w:r>
        <w:instrText xml:space="preserve"> SEQ Figure \* ARABIC </w:instrText>
      </w:r>
      <w:r>
        <w:fldChar w:fldCharType="separate"/>
      </w:r>
      <w:r w:rsidR="00263F8F">
        <w:rPr>
          <w:noProof/>
        </w:rPr>
        <w:t>18</w:t>
      </w:r>
      <w:r>
        <w:fldChar w:fldCharType="end"/>
      </w:r>
    </w:p>
    <w:p w14:paraId="390A0043" w14:textId="77777777" w:rsidR="00016517" w:rsidRDefault="00A3395B">
      <w:pPr>
        <w:rPr>
          <w:lang w:val="en-GB"/>
        </w:rPr>
      </w:pPr>
      <w:r>
        <w:rPr>
          <w:lang w:val="en-GB"/>
        </w:rPr>
        <w:t xml:space="preserve">Let us generate this turbine by </w:t>
      </w:r>
      <w:r w:rsidRPr="00A3395B">
        <w:rPr>
          <w:b/>
          <w:bCs/>
          <w:lang w:val="en-GB"/>
        </w:rPr>
        <w:t>selecting</w:t>
      </w:r>
      <w:r>
        <w:rPr>
          <w:lang w:val="en-GB"/>
        </w:rPr>
        <w:t xml:space="preserve"> </w:t>
      </w:r>
      <w:r w:rsidRPr="00A3395B">
        <w:rPr>
          <w:b/>
          <w:bCs/>
          <w:lang w:val="en-GB"/>
        </w:rPr>
        <w:t>Generate</w:t>
      </w:r>
      <w:r>
        <w:rPr>
          <w:lang w:val="en-GB"/>
        </w:rPr>
        <w:t xml:space="preserve">. </w:t>
      </w:r>
    </w:p>
    <w:p w14:paraId="019E06CB" w14:textId="26774787" w:rsidR="00016517" w:rsidRDefault="00016517">
      <w:pPr>
        <w:rPr>
          <w:lang w:val="en-GB"/>
        </w:rPr>
      </w:pPr>
      <w:r>
        <w:rPr>
          <w:lang w:val="en-GB"/>
        </w:rPr>
        <w:br w:type="page"/>
      </w:r>
    </w:p>
    <w:p w14:paraId="23E2B27E" w14:textId="12972C26" w:rsidR="00016517" w:rsidRDefault="00016517" w:rsidP="007610CA">
      <w:pPr>
        <w:pStyle w:val="Overskrift3"/>
        <w:rPr>
          <w:lang w:val="en-GB"/>
        </w:rPr>
      </w:pPr>
      <w:r>
        <w:rPr>
          <w:lang w:val="en-GB"/>
        </w:rPr>
        <w:lastRenderedPageBreak/>
        <w:t>Turbine components</w:t>
      </w:r>
    </w:p>
    <w:p w14:paraId="110C887A" w14:textId="1B22DF71" w:rsidR="00380D84" w:rsidRDefault="00A3395B">
      <w:pPr>
        <w:rPr>
          <w:lang w:val="en-GB"/>
        </w:rPr>
      </w:pPr>
      <w:r>
        <w:rPr>
          <w:lang w:val="en-GB"/>
        </w:rPr>
        <w:t xml:space="preserve">Your model should now resemble the figure below, where you have a full turbine with shaft, nave and turbine blades. </w:t>
      </w:r>
    </w:p>
    <w:p w14:paraId="698B4806" w14:textId="77777777" w:rsidR="000F1C7D" w:rsidRDefault="000F1C7D" w:rsidP="000F1C7D">
      <w:pPr>
        <w:keepNext/>
        <w:jc w:val="center"/>
      </w:pPr>
      <w:r>
        <w:rPr>
          <w:noProof/>
        </w:rPr>
        <w:drawing>
          <wp:inline distT="0" distB="0" distL="0" distR="0" wp14:anchorId="26CDBBBB" wp14:editId="2C04A4E5">
            <wp:extent cx="4080294" cy="2959052"/>
            <wp:effectExtent l="0" t="0" r="0" b="0"/>
            <wp:docPr id="1293806962" name="Bilde 1" descr="Et bilde som inneholder tekst, skjermbilde, programvare, Dataikon&#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806962" name="Bilde 1" descr="Et bilde som inneholder tekst, skjermbilde, programvare, Dataikon&#10;&#10;Automatisk generert beskrivelse"/>
                    <pic:cNvPicPr/>
                  </pic:nvPicPr>
                  <pic:blipFill>
                    <a:blip r:embed="rId27"/>
                    <a:stretch>
                      <a:fillRect/>
                    </a:stretch>
                  </pic:blipFill>
                  <pic:spPr>
                    <a:xfrm>
                      <a:off x="0" y="0"/>
                      <a:ext cx="4099623" cy="2973070"/>
                    </a:xfrm>
                    <a:prstGeom prst="rect">
                      <a:avLst/>
                    </a:prstGeom>
                  </pic:spPr>
                </pic:pic>
              </a:graphicData>
            </a:graphic>
          </wp:inline>
        </w:drawing>
      </w:r>
    </w:p>
    <w:p w14:paraId="47631456" w14:textId="49DFC741" w:rsidR="00907755" w:rsidRDefault="000F1C7D" w:rsidP="000F1C7D">
      <w:pPr>
        <w:pStyle w:val="Bildetekst"/>
        <w:rPr>
          <w:lang w:val="en-GB"/>
        </w:rPr>
      </w:pPr>
      <w:r>
        <w:t xml:space="preserve">Figure </w:t>
      </w:r>
      <w:r>
        <w:fldChar w:fldCharType="begin"/>
      </w:r>
      <w:r>
        <w:instrText xml:space="preserve"> SEQ Figure \* ARABIC </w:instrText>
      </w:r>
      <w:r>
        <w:fldChar w:fldCharType="separate"/>
      </w:r>
      <w:r w:rsidR="00263F8F">
        <w:rPr>
          <w:noProof/>
        </w:rPr>
        <w:t>19</w:t>
      </w:r>
      <w:r>
        <w:fldChar w:fldCharType="end"/>
      </w:r>
    </w:p>
    <w:p w14:paraId="6BA36673" w14:textId="7229DCC6" w:rsidR="0029037C" w:rsidRDefault="00121386">
      <w:pPr>
        <w:rPr>
          <w:lang w:val="en-GB"/>
        </w:rPr>
      </w:pPr>
      <w:r>
        <w:rPr>
          <w:lang w:val="en-GB"/>
        </w:rPr>
        <w:t xml:space="preserve">For the WINDMOOR12MW, a total of 18 blade </w:t>
      </w:r>
      <w:r w:rsidR="0029037C" w:rsidRPr="0029037C">
        <w:rPr>
          <w:i/>
          <w:iCs/>
          <w:lang w:val="en-GB"/>
        </w:rPr>
        <w:t>S</w:t>
      </w:r>
      <w:r w:rsidRPr="0029037C">
        <w:rPr>
          <w:i/>
          <w:iCs/>
          <w:lang w:val="en-GB"/>
        </w:rPr>
        <w:t>egments</w:t>
      </w:r>
      <w:r>
        <w:rPr>
          <w:lang w:val="en-GB"/>
        </w:rPr>
        <w:t xml:space="preserve"> are generated. They are</w:t>
      </w:r>
      <w:r w:rsidR="00D30ED9">
        <w:rPr>
          <w:lang w:val="en-GB"/>
        </w:rPr>
        <w:t xml:space="preserve"> automatically modelled as Beam components and are found in the Components- window. </w:t>
      </w:r>
      <w:r w:rsidR="0029037C">
        <w:rPr>
          <w:lang w:val="en-GB"/>
        </w:rPr>
        <w:t>T</w:t>
      </w:r>
      <w:r w:rsidR="00D30ED9">
        <w:rPr>
          <w:lang w:val="en-GB"/>
        </w:rPr>
        <w:t xml:space="preserve">he nave is connecting the </w:t>
      </w:r>
      <w:r w:rsidR="00D30ED9" w:rsidRPr="00D30ED9">
        <w:rPr>
          <w:i/>
          <w:iCs/>
          <w:lang w:val="en-GB"/>
        </w:rPr>
        <w:t>Tower</w:t>
      </w:r>
      <w:r w:rsidR="00D30ED9">
        <w:rPr>
          <w:lang w:val="en-GB"/>
        </w:rPr>
        <w:t xml:space="preserve"> to the turbine blades</w:t>
      </w:r>
      <w:r w:rsidR="0029037C">
        <w:rPr>
          <w:lang w:val="en-GB"/>
        </w:rPr>
        <w:t>.</w:t>
      </w:r>
      <w:r w:rsidR="00E15518">
        <w:rPr>
          <w:lang w:val="en-GB"/>
        </w:rPr>
        <w:t xml:space="preserve"> Node decorators representing the generator, and more is also added. </w:t>
      </w:r>
    </w:p>
    <w:p w14:paraId="2DC8DF20" w14:textId="3B03B838" w:rsidR="0029037C" w:rsidRDefault="0029037C" w:rsidP="007610CA">
      <w:pPr>
        <w:pStyle w:val="Overskrift3"/>
        <w:rPr>
          <w:lang w:val="en-GB"/>
        </w:rPr>
      </w:pPr>
      <w:r>
        <w:rPr>
          <w:lang w:val="en-GB"/>
        </w:rPr>
        <w:t>Blade segments</w:t>
      </w:r>
    </w:p>
    <w:p w14:paraId="73645608" w14:textId="214D0171" w:rsidR="0029037C" w:rsidRDefault="006140EC" w:rsidP="0029037C">
      <w:pPr>
        <w:rPr>
          <w:lang w:val="en-GB"/>
        </w:rPr>
      </w:pPr>
      <w:r w:rsidRPr="006140EC">
        <w:rPr>
          <w:b/>
          <w:bCs/>
          <w:lang w:val="en-GB"/>
        </w:rPr>
        <w:t>Double click on one of the segments</w:t>
      </w:r>
      <w:r>
        <w:rPr>
          <w:lang w:val="en-GB"/>
        </w:rPr>
        <w:t xml:space="preserve"> from the Components-window to view its properties. We have selected </w:t>
      </w:r>
      <w:r w:rsidRPr="006140EC">
        <w:rPr>
          <w:i/>
          <w:iCs/>
          <w:lang w:val="en-GB"/>
        </w:rPr>
        <w:t>Segment3</w:t>
      </w:r>
      <w:r>
        <w:rPr>
          <w:lang w:val="en-GB"/>
        </w:rPr>
        <w:t>.</w:t>
      </w:r>
    </w:p>
    <w:p w14:paraId="6BD23E92" w14:textId="77777777" w:rsidR="006140EC" w:rsidRDefault="006140EC" w:rsidP="006140EC">
      <w:pPr>
        <w:keepNext/>
        <w:jc w:val="center"/>
      </w:pPr>
      <w:r>
        <w:rPr>
          <w:noProof/>
        </w:rPr>
        <w:drawing>
          <wp:inline distT="0" distB="0" distL="0" distR="0" wp14:anchorId="286B9018" wp14:editId="0D696493">
            <wp:extent cx="3295290" cy="2535541"/>
            <wp:effectExtent l="0" t="0" r="635" b="0"/>
            <wp:docPr id="1318920251" name="Bilde 1" descr="Et bilde som inneholder tekst, skjermbilde, display, programvare&#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920251" name="Bilde 1" descr="Et bilde som inneholder tekst, skjermbilde, display, programvare&#10;&#10;Automatisk generert beskrivelse"/>
                    <pic:cNvPicPr/>
                  </pic:nvPicPr>
                  <pic:blipFill>
                    <a:blip r:embed="rId28"/>
                    <a:stretch>
                      <a:fillRect/>
                    </a:stretch>
                  </pic:blipFill>
                  <pic:spPr>
                    <a:xfrm>
                      <a:off x="0" y="0"/>
                      <a:ext cx="3306766" cy="2544371"/>
                    </a:xfrm>
                    <a:prstGeom prst="rect">
                      <a:avLst/>
                    </a:prstGeom>
                  </pic:spPr>
                </pic:pic>
              </a:graphicData>
            </a:graphic>
          </wp:inline>
        </w:drawing>
      </w:r>
    </w:p>
    <w:p w14:paraId="601447E2" w14:textId="5FB3EDEE" w:rsidR="0029037C" w:rsidRDefault="006140EC" w:rsidP="006140EC">
      <w:pPr>
        <w:pStyle w:val="Bildetekst"/>
        <w:rPr>
          <w:lang w:val="en-GB"/>
        </w:rPr>
      </w:pPr>
      <w:r>
        <w:t xml:space="preserve">Figure </w:t>
      </w:r>
      <w:r>
        <w:fldChar w:fldCharType="begin"/>
      </w:r>
      <w:r>
        <w:instrText xml:space="preserve"> SEQ Figure \* ARABIC </w:instrText>
      </w:r>
      <w:r>
        <w:fldChar w:fldCharType="separate"/>
      </w:r>
      <w:r w:rsidR="00263F8F">
        <w:rPr>
          <w:noProof/>
        </w:rPr>
        <w:t>20</w:t>
      </w:r>
      <w:r>
        <w:fldChar w:fldCharType="end"/>
      </w:r>
    </w:p>
    <w:p w14:paraId="38A9D0EA" w14:textId="368390AA" w:rsidR="006140EC" w:rsidRDefault="007F257A" w:rsidP="0029037C">
      <w:pPr>
        <w:rPr>
          <w:lang w:val="en-GB"/>
        </w:rPr>
      </w:pPr>
      <w:r>
        <w:rPr>
          <w:lang w:val="en-GB"/>
        </w:rPr>
        <w:t xml:space="preserve">The cross section of the blade is presented in the Information-tab. As default, the beam type is Morison submerged. Meaning forces are calculated based on Morison equation. </w:t>
      </w:r>
    </w:p>
    <w:p w14:paraId="22E83782" w14:textId="3731AC17" w:rsidR="006140EC" w:rsidRDefault="00EE69EB" w:rsidP="0029037C">
      <w:pPr>
        <w:rPr>
          <w:lang w:val="en-GB"/>
        </w:rPr>
      </w:pPr>
      <w:r>
        <w:rPr>
          <w:lang w:val="en-GB"/>
        </w:rPr>
        <w:lastRenderedPageBreak/>
        <w:t xml:space="preserve">Select </w:t>
      </w:r>
      <w:r w:rsidRPr="00D73443">
        <w:rPr>
          <w:b/>
          <w:bCs/>
          <w:lang w:val="en-GB"/>
        </w:rPr>
        <w:t>Advanced</w:t>
      </w:r>
      <w:r>
        <w:rPr>
          <w:lang w:val="en-GB"/>
        </w:rPr>
        <w:t xml:space="preserve"> to view tables for drag, </w:t>
      </w:r>
      <w:r w:rsidR="00D73443">
        <w:rPr>
          <w:lang w:val="en-GB"/>
        </w:rPr>
        <w:t>lift,</w:t>
      </w:r>
      <w:r>
        <w:rPr>
          <w:lang w:val="en-GB"/>
        </w:rPr>
        <w:t xml:space="preserve"> and yaw for the individual cross-section. </w:t>
      </w:r>
    </w:p>
    <w:p w14:paraId="50A630D9" w14:textId="77777777" w:rsidR="00D73443" w:rsidRDefault="00EE69EB" w:rsidP="00D73443">
      <w:pPr>
        <w:keepNext/>
        <w:jc w:val="center"/>
      </w:pPr>
      <w:r>
        <w:rPr>
          <w:noProof/>
        </w:rPr>
        <w:drawing>
          <wp:inline distT="0" distB="0" distL="0" distR="0" wp14:anchorId="79533545" wp14:editId="0FB0D6A6">
            <wp:extent cx="6219645" cy="2531596"/>
            <wp:effectExtent l="0" t="0" r="0" b="2540"/>
            <wp:docPr id="249045902" name="Bilde 1" descr="Et bilde som inneholder tekst, skjermbilde, diagram, Plottdiagram&#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045902" name="Bilde 1" descr="Et bilde som inneholder tekst, skjermbilde, diagram, Plottdiagram&#10;&#10;Automatisk generert beskrivelse"/>
                    <pic:cNvPicPr/>
                  </pic:nvPicPr>
                  <pic:blipFill>
                    <a:blip r:embed="rId29"/>
                    <a:stretch>
                      <a:fillRect/>
                    </a:stretch>
                  </pic:blipFill>
                  <pic:spPr>
                    <a:xfrm>
                      <a:off x="0" y="0"/>
                      <a:ext cx="6228408" cy="2535163"/>
                    </a:xfrm>
                    <a:prstGeom prst="rect">
                      <a:avLst/>
                    </a:prstGeom>
                  </pic:spPr>
                </pic:pic>
              </a:graphicData>
            </a:graphic>
          </wp:inline>
        </w:drawing>
      </w:r>
    </w:p>
    <w:p w14:paraId="212FD252" w14:textId="702B73B0" w:rsidR="006140EC" w:rsidRDefault="00D73443" w:rsidP="00D73443">
      <w:pPr>
        <w:pStyle w:val="Bildetekst"/>
        <w:rPr>
          <w:lang w:val="en-GB"/>
        </w:rPr>
      </w:pPr>
      <w:r>
        <w:t xml:space="preserve">Figure </w:t>
      </w:r>
      <w:r>
        <w:fldChar w:fldCharType="begin"/>
      </w:r>
      <w:r>
        <w:instrText xml:space="preserve"> SEQ Figure \* ARABIC </w:instrText>
      </w:r>
      <w:r>
        <w:fldChar w:fldCharType="separate"/>
      </w:r>
      <w:r w:rsidR="00263F8F">
        <w:rPr>
          <w:noProof/>
        </w:rPr>
        <w:t>21</w:t>
      </w:r>
      <w:r>
        <w:fldChar w:fldCharType="end"/>
      </w:r>
    </w:p>
    <w:p w14:paraId="4DC690E9" w14:textId="68A405E4" w:rsidR="0029037C" w:rsidRPr="0029037C" w:rsidRDefault="00D73443" w:rsidP="0029037C">
      <w:pPr>
        <w:rPr>
          <w:lang w:val="en-GB"/>
        </w:rPr>
      </w:pPr>
      <w:r>
        <w:rPr>
          <w:lang w:val="en-GB"/>
        </w:rPr>
        <w:t>The drag and lift are given as a function of the inflow angle. And by selecting Plot, you may see how the drag coefficient (</w:t>
      </w:r>
      <w:r w:rsidRPr="00CE0876">
        <w:rPr>
          <w:b/>
          <w:bCs/>
          <w:lang w:val="en-GB"/>
        </w:rPr>
        <w:t>CD</w:t>
      </w:r>
      <w:r>
        <w:rPr>
          <w:lang w:val="en-GB"/>
        </w:rPr>
        <w:t>), yaw coefficient (</w:t>
      </w:r>
      <w:r w:rsidRPr="00CE0876">
        <w:rPr>
          <w:b/>
          <w:bCs/>
          <w:lang w:val="en-GB"/>
        </w:rPr>
        <w:t>Coef yaw</w:t>
      </w:r>
      <w:r>
        <w:rPr>
          <w:lang w:val="en-GB"/>
        </w:rPr>
        <w:t>) and lift coefficient (</w:t>
      </w:r>
      <w:r w:rsidRPr="00CE0876">
        <w:rPr>
          <w:b/>
          <w:bCs/>
          <w:lang w:val="en-GB"/>
        </w:rPr>
        <w:t>Coef lift</w:t>
      </w:r>
      <w:r>
        <w:rPr>
          <w:lang w:val="en-GB"/>
        </w:rPr>
        <w:t xml:space="preserve">) is distributed around the blade cross section from -180 degrees to +180 degrees. </w:t>
      </w:r>
      <w:r w:rsidR="00E71395">
        <w:rPr>
          <w:lang w:val="en-GB"/>
        </w:rPr>
        <w:t xml:space="preserve">To exit </w:t>
      </w:r>
      <w:r w:rsidR="00454AA0">
        <w:rPr>
          <w:lang w:val="en-GB"/>
        </w:rPr>
        <w:t>these windows</w:t>
      </w:r>
      <w:r w:rsidR="00E71395">
        <w:rPr>
          <w:lang w:val="en-GB"/>
        </w:rPr>
        <w:t xml:space="preserve">, select </w:t>
      </w:r>
      <w:r w:rsidR="00E71395" w:rsidRPr="00454AA0">
        <w:rPr>
          <w:b/>
          <w:bCs/>
          <w:lang w:val="en-GB"/>
        </w:rPr>
        <w:t>Close</w:t>
      </w:r>
      <w:r w:rsidR="00E71395">
        <w:rPr>
          <w:lang w:val="en-GB"/>
        </w:rPr>
        <w:t xml:space="preserve"> on the Plot and </w:t>
      </w:r>
      <w:r w:rsidR="00E71395" w:rsidRPr="00454AA0">
        <w:rPr>
          <w:b/>
          <w:bCs/>
          <w:lang w:val="en-GB"/>
        </w:rPr>
        <w:t>Cancel</w:t>
      </w:r>
      <w:r w:rsidR="00E71395">
        <w:rPr>
          <w:lang w:val="en-GB"/>
        </w:rPr>
        <w:t xml:space="preserve"> in the Edit beam-window. </w:t>
      </w:r>
    </w:p>
    <w:p w14:paraId="3AE2F2FC" w14:textId="608454DB" w:rsidR="00121386" w:rsidRDefault="00454AA0" w:rsidP="007610CA">
      <w:pPr>
        <w:pStyle w:val="Overskrift3"/>
        <w:rPr>
          <w:lang w:val="en-GB"/>
        </w:rPr>
      </w:pPr>
      <w:r>
        <w:rPr>
          <w:lang w:val="en-GB"/>
        </w:rPr>
        <w:t>Nave and node decorators</w:t>
      </w:r>
    </w:p>
    <w:p w14:paraId="278DFAD4" w14:textId="61EB1D9E" w:rsidR="000C5B1B" w:rsidRPr="000C5B1B" w:rsidRDefault="000C5B1B" w:rsidP="000C5B1B">
      <w:pPr>
        <w:rPr>
          <w:lang w:val="en-GB"/>
        </w:rPr>
      </w:pPr>
      <w:r>
        <w:rPr>
          <w:lang w:val="en-GB"/>
        </w:rPr>
        <w:t xml:space="preserve">The turbine nave is divided into two sections: </w:t>
      </w:r>
    </w:p>
    <w:p w14:paraId="59308E0C" w14:textId="2564A0F2" w:rsidR="00D30ED9" w:rsidRDefault="00D30ED9" w:rsidP="00D30ED9">
      <w:pPr>
        <w:pStyle w:val="Listeavsnitt"/>
        <w:numPr>
          <w:ilvl w:val="0"/>
          <w:numId w:val="4"/>
        </w:numPr>
        <w:rPr>
          <w:lang w:val="en-GB"/>
        </w:rPr>
      </w:pPr>
      <w:r w:rsidRPr="006C4766">
        <w:rPr>
          <w:b/>
          <w:bCs/>
          <w:lang w:val="en-GB"/>
        </w:rPr>
        <w:t>NaveInner:</w:t>
      </w:r>
      <w:r>
        <w:rPr>
          <w:lang w:val="en-GB"/>
        </w:rPr>
        <w:t xml:space="preserve"> </w:t>
      </w:r>
      <w:r w:rsidR="006C4766">
        <w:rPr>
          <w:lang w:val="en-GB"/>
        </w:rPr>
        <w:t>a static beam element that connects the Tower to the generator (Shaft hinge).</w:t>
      </w:r>
    </w:p>
    <w:p w14:paraId="707CB228" w14:textId="7AD05548" w:rsidR="00D30ED9" w:rsidRPr="00D30ED9" w:rsidRDefault="00D30ED9" w:rsidP="00D30ED9">
      <w:pPr>
        <w:pStyle w:val="Listeavsnitt"/>
        <w:numPr>
          <w:ilvl w:val="0"/>
          <w:numId w:val="4"/>
        </w:numPr>
        <w:rPr>
          <w:lang w:val="en-GB"/>
        </w:rPr>
      </w:pPr>
      <w:r w:rsidRPr="006C4766">
        <w:rPr>
          <w:b/>
          <w:bCs/>
          <w:lang w:val="en-GB"/>
        </w:rPr>
        <w:t>NaveOuter:</w:t>
      </w:r>
      <w:r w:rsidR="006C4766">
        <w:rPr>
          <w:lang w:val="en-GB"/>
        </w:rPr>
        <w:t xml:space="preserve"> a rotating beam element that connects the blades to the generator.</w:t>
      </w:r>
    </w:p>
    <w:p w14:paraId="792FFF01" w14:textId="77777777" w:rsidR="006C4766" w:rsidRDefault="006C4766" w:rsidP="006C4766">
      <w:pPr>
        <w:keepNext/>
        <w:jc w:val="center"/>
      </w:pPr>
      <w:r>
        <w:rPr>
          <w:noProof/>
        </w:rPr>
        <w:drawing>
          <wp:inline distT="0" distB="0" distL="0" distR="0" wp14:anchorId="2BCF2BA2" wp14:editId="593B62E0">
            <wp:extent cx="3881887" cy="2032927"/>
            <wp:effectExtent l="0" t="0" r="4445" b="5715"/>
            <wp:docPr id="718665181" name="Bilde 1" descr="Et bilde som inneholder tekst, skjermbilde, diagram, line&#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665181" name="Bilde 1" descr="Et bilde som inneholder tekst, skjermbilde, diagram, line&#10;&#10;Automatisk generert beskrivelse"/>
                    <pic:cNvPicPr/>
                  </pic:nvPicPr>
                  <pic:blipFill>
                    <a:blip r:embed="rId30"/>
                    <a:stretch>
                      <a:fillRect/>
                    </a:stretch>
                  </pic:blipFill>
                  <pic:spPr>
                    <a:xfrm>
                      <a:off x="0" y="0"/>
                      <a:ext cx="3911078" cy="2048214"/>
                    </a:xfrm>
                    <a:prstGeom prst="rect">
                      <a:avLst/>
                    </a:prstGeom>
                  </pic:spPr>
                </pic:pic>
              </a:graphicData>
            </a:graphic>
          </wp:inline>
        </w:drawing>
      </w:r>
    </w:p>
    <w:p w14:paraId="6FCFF981" w14:textId="7005ED59" w:rsidR="00F64A8B" w:rsidRDefault="006C4766" w:rsidP="006140EC">
      <w:pPr>
        <w:pStyle w:val="Bildetekst"/>
        <w:rPr>
          <w:lang w:val="en-GB"/>
        </w:rPr>
      </w:pPr>
      <w:r>
        <w:t xml:space="preserve">Figure </w:t>
      </w:r>
      <w:r>
        <w:fldChar w:fldCharType="begin"/>
      </w:r>
      <w:r>
        <w:instrText xml:space="preserve"> SEQ Figure \* ARABIC </w:instrText>
      </w:r>
      <w:r>
        <w:fldChar w:fldCharType="separate"/>
      </w:r>
      <w:r w:rsidR="00263F8F">
        <w:rPr>
          <w:noProof/>
        </w:rPr>
        <w:t>22</w:t>
      </w:r>
      <w:r>
        <w:fldChar w:fldCharType="end"/>
      </w:r>
    </w:p>
    <w:p w14:paraId="08C1EFB9" w14:textId="5E524282" w:rsidR="00907755" w:rsidRDefault="00F64A8B">
      <w:pPr>
        <w:rPr>
          <w:lang w:val="en-GB"/>
        </w:rPr>
      </w:pPr>
      <w:r>
        <w:rPr>
          <w:lang w:val="en-GB"/>
        </w:rPr>
        <w:t>F</w:t>
      </w:r>
      <w:r w:rsidR="006C4766">
        <w:rPr>
          <w:lang w:val="en-GB"/>
        </w:rPr>
        <w:t>urther, we have three node decorators that are generated. These are:</w:t>
      </w:r>
    </w:p>
    <w:p w14:paraId="211BC4A0" w14:textId="1346D066" w:rsidR="006C4766" w:rsidRDefault="006C4766" w:rsidP="006C4766">
      <w:pPr>
        <w:pStyle w:val="Listeavsnitt"/>
        <w:numPr>
          <w:ilvl w:val="0"/>
          <w:numId w:val="4"/>
        </w:numPr>
        <w:rPr>
          <w:lang w:val="en-GB"/>
        </w:rPr>
      </w:pPr>
      <w:r w:rsidRPr="006C4766">
        <w:rPr>
          <w:b/>
          <w:bCs/>
          <w:lang w:val="en-GB"/>
        </w:rPr>
        <w:t>Offloaded spring</w:t>
      </w:r>
    </w:p>
    <w:p w14:paraId="31B2022B" w14:textId="7AF4FEF7" w:rsidR="006C4766" w:rsidRPr="00390691" w:rsidRDefault="006C4766" w:rsidP="006C4766">
      <w:pPr>
        <w:pStyle w:val="Listeavsnitt"/>
        <w:numPr>
          <w:ilvl w:val="0"/>
          <w:numId w:val="4"/>
        </w:numPr>
        <w:rPr>
          <w:lang w:val="en-GB"/>
        </w:rPr>
      </w:pPr>
      <w:r>
        <w:rPr>
          <w:b/>
          <w:bCs/>
          <w:lang w:val="en-GB"/>
        </w:rPr>
        <w:t>Shaft hinge</w:t>
      </w:r>
    </w:p>
    <w:p w14:paraId="54168173" w14:textId="6DCE099A" w:rsidR="00390691" w:rsidRDefault="00390691" w:rsidP="006C4766">
      <w:pPr>
        <w:pStyle w:val="Listeavsnitt"/>
        <w:numPr>
          <w:ilvl w:val="0"/>
          <w:numId w:val="4"/>
        </w:numPr>
        <w:rPr>
          <w:lang w:val="en-GB"/>
        </w:rPr>
      </w:pPr>
      <w:r>
        <w:rPr>
          <w:b/>
          <w:bCs/>
          <w:lang w:val="en-GB"/>
        </w:rPr>
        <w:t>Turbine</w:t>
      </w:r>
    </w:p>
    <w:p w14:paraId="5D3A9379" w14:textId="2BAF5839" w:rsidR="006C4766" w:rsidRDefault="006C4766" w:rsidP="00390691">
      <w:pPr>
        <w:pStyle w:val="Listeavsnitt"/>
        <w:keepNext/>
        <w:ind w:left="1068"/>
        <w:jc w:val="center"/>
      </w:pPr>
      <w:r>
        <w:rPr>
          <w:noProof/>
        </w:rPr>
        <w:lastRenderedPageBreak/>
        <w:drawing>
          <wp:inline distT="0" distB="0" distL="0" distR="0" wp14:anchorId="421FB70F" wp14:editId="693797A1">
            <wp:extent cx="3579962" cy="2057569"/>
            <wp:effectExtent l="0" t="0" r="1905" b="0"/>
            <wp:docPr id="2044962419" name="Bilde 1" descr="Et bilde som inneholder tekst, skjermbilde, diagram, line&#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962419" name="Bilde 1" descr="Et bilde som inneholder tekst, skjermbilde, diagram, line&#10;&#10;Automatisk generert beskrivelse"/>
                    <pic:cNvPicPr/>
                  </pic:nvPicPr>
                  <pic:blipFill>
                    <a:blip r:embed="rId31"/>
                    <a:stretch>
                      <a:fillRect/>
                    </a:stretch>
                  </pic:blipFill>
                  <pic:spPr>
                    <a:xfrm>
                      <a:off x="0" y="0"/>
                      <a:ext cx="3633334" cy="2088244"/>
                    </a:xfrm>
                    <a:prstGeom prst="rect">
                      <a:avLst/>
                    </a:prstGeom>
                  </pic:spPr>
                </pic:pic>
              </a:graphicData>
            </a:graphic>
          </wp:inline>
        </w:drawing>
      </w:r>
    </w:p>
    <w:p w14:paraId="7B8687B7" w14:textId="74B3B923" w:rsidR="00F92F6A" w:rsidRPr="00F92F6A" w:rsidRDefault="006C4766" w:rsidP="00CE3AC3">
      <w:pPr>
        <w:pStyle w:val="Bildetekst"/>
        <w:rPr>
          <w:lang w:val="en-GB"/>
        </w:rPr>
      </w:pPr>
      <w:r>
        <w:t xml:space="preserve">Figure </w:t>
      </w:r>
      <w:r>
        <w:fldChar w:fldCharType="begin"/>
      </w:r>
      <w:r>
        <w:instrText xml:space="preserve"> SEQ Figure \* ARABIC </w:instrText>
      </w:r>
      <w:r>
        <w:fldChar w:fldCharType="separate"/>
      </w:r>
      <w:r w:rsidR="00263F8F">
        <w:rPr>
          <w:noProof/>
        </w:rPr>
        <w:t>23</w:t>
      </w:r>
      <w:r>
        <w:fldChar w:fldCharType="end"/>
      </w:r>
    </w:p>
    <w:p w14:paraId="7A9CDFDF" w14:textId="620D6086" w:rsidR="002D0197" w:rsidRDefault="002D0197" w:rsidP="007610CA">
      <w:pPr>
        <w:pStyle w:val="Overskrift3"/>
        <w:rPr>
          <w:lang w:val="en-GB"/>
        </w:rPr>
      </w:pPr>
      <w:r>
        <w:rPr>
          <w:lang w:val="en-GB"/>
        </w:rPr>
        <w:t>Offloaded spring</w:t>
      </w:r>
    </w:p>
    <w:p w14:paraId="15EA44BC" w14:textId="70B7F159" w:rsidR="00CE3AC3" w:rsidRDefault="00CE3AC3">
      <w:pPr>
        <w:rPr>
          <w:lang w:val="en-GB"/>
        </w:rPr>
      </w:pPr>
      <w:r>
        <w:rPr>
          <w:b/>
          <w:bCs/>
          <w:lang w:val="en-GB"/>
        </w:rPr>
        <w:t>Double click</w:t>
      </w:r>
      <w:r>
        <w:rPr>
          <w:lang w:val="en-GB"/>
        </w:rPr>
        <w:t xml:space="preserve"> on </w:t>
      </w:r>
      <w:r w:rsidRPr="00DF6F88">
        <w:rPr>
          <w:i/>
          <w:iCs/>
          <w:lang w:val="en-GB"/>
        </w:rPr>
        <w:t>Offloaded spring</w:t>
      </w:r>
      <w:r>
        <w:rPr>
          <w:lang w:val="en-GB"/>
        </w:rPr>
        <w:t xml:space="preserve"> from the Decorators-window to view the properties. </w:t>
      </w:r>
      <w:r w:rsidR="002D0197">
        <w:rPr>
          <w:lang w:val="en-GB"/>
        </w:rPr>
        <w:t>This is a spring</w:t>
      </w:r>
      <w:r w:rsidR="00AC699A">
        <w:rPr>
          <w:lang w:val="en-GB"/>
        </w:rPr>
        <w:t xml:space="preserve"> that is applied</w:t>
      </w:r>
      <w:r w:rsidR="002D0197">
        <w:rPr>
          <w:lang w:val="en-GB"/>
        </w:rPr>
        <w:t xml:space="preserve"> to stabilize the turbine blades in the </w:t>
      </w:r>
      <w:r w:rsidR="005E38FA">
        <w:rPr>
          <w:lang w:val="en-GB"/>
        </w:rPr>
        <w:t xml:space="preserve">initial </w:t>
      </w:r>
      <w:r w:rsidR="002D0197">
        <w:rPr>
          <w:lang w:val="en-GB"/>
        </w:rPr>
        <w:t xml:space="preserve">static </w:t>
      </w:r>
      <w:r w:rsidR="005E38FA">
        <w:rPr>
          <w:lang w:val="en-GB"/>
        </w:rPr>
        <w:t>part of the analysis</w:t>
      </w:r>
      <w:r w:rsidR="002D0197">
        <w:rPr>
          <w:lang w:val="en-GB"/>
        </w:rPr>
        <w:t>, prior to the dynamic analysis.</w:t>
      </w:r>
    </w:p>
    <w:p w14:paraId="5CA68616" w14:textId="77777777" w:rsidR="00CE3AC3" w:rsidRDefault="00CE3AC3" w:rsidP="00CE3AC3">
      <w:pPr>
        <w:keepNext/>
        <w:jc w:val="center"/>
      </w:pPr>
      <w:r>
        <w:rPr>
          <w:noProof/>
        </w:rPr>
        <w:drawing>
          <wp:inline distT="0" distB="0" distL="0" distR="0" wp14:anchorId="7DFA1992" wp14:editId="5FC055DD">
            <wp:extent cx="1863305" cy="2456680"/>
            <wp:effectExtent l="0" t="0" r="3810" b="1270"/>
            <wp:docPr id="333864268" name="Bilde 1" descr="Et bilde som inneholder tekst, skjermbilde, nummer, display&#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864268" name="Bilde 1" descr="Et bilde som inneholder tekst, skjermbilde, nummer, display&#10;&#10;Automatisk generert beskrivelse"/>
                    <pic:cNvPicPr/>
                  </pic:nvPicPr>
                  <pic:blipFill>
                    <a:blip r:embed="rId32"/>
                    <a:stretch>
                      <a:fillRect/>
                    </a:stretch>
                  </pic:blipFill>
                  <pic:spPr>
                    <a:xfrm>
                      <a:off x="0" y="0"/>
                      <a:ext cx="1869191" cy="2464441"/>
                    </a:xfrm>
                    <a:prstGeom prst="rect">
                      <a:avLst/>
                    </a:prstGeom>
                  </pic:spPr>
                </pic:pic>
              </a:graphicData>
            </a:graphic>
          </wp:inline>
        </w:drawing>
      </w:r>
    </w:p>
    <w:p w14:paraId="4B0B7290" w14:textId="2B046D80" w:rsidR="00CE3AC3" w:rsidRPr="00CE3AC3" w:rsidRDefault="00CE3AC3" w:rsidP="00CE3AC3">
      <w:pPr>
        <w:pStyle w:val="Bildetekst"/>
        <w:rPr>
          <w:lang w:val="en-GB"/>
        </w:rPr>
      </w:pPr>
      <w:r>
        <w:t xml:space="preserve">Figure </w:t>
      </w:r>
      <w:r>
        <w:fldChar w:fldCharType="begin"/>
      </w:r>
      <w:r>
        <w:instrText xml:space="preserve"> SEQ Figure \* ARABIC </w:instrText>
      </w:r>
      <w:r>
        <w:fldChar w:fldCharType="separate"/>
      </w:r>
      <w:r w:rsidR="00263F8F">
        <w:rPr>
          <w:noProof/>
        </w:rPr>
        <w:t>24</w:t>
      </w:r>
      <w:r>
        <w:fldChar w:fldCharType="end"/>
      </w:r>
    </w:p>
    <w:p w14:paraId="338084C1" w14:textId="5FAF8E44" w:rsidR="002D0197" w:rsidRDefault="005B1787">
      <w:pPr>
        <w:rPr>
          <w:lang w:val="en-GB"/>
        </w:rPr>
      </w:pPr>
      <w:r>
        <w:rPr>
          <w:lang w:val="en-GB"/>
        </w:rPr>
        <w:t xml:space="preserve">The spring works according to the global coordinate system, and rotational stiffness is given for both x- and y-direction. </w:t>
      </w:r>
      <w:r w:rsidR="005E38FA">
        <w:rPr>
          <w:lang w:val="en-GB"/>
        </w:rPr>
        <w:t>An</w:t>
      </w:r>
      <w:r>
        <w:rPr>
          <w:lang w:val="en-GB"/>
        </w:rPr>
        <w:t xml:space="preserve"> offloaded spring </w:t>
      </w:r>
      <w:r w:rsidR="00BC2F06">
        <w:rPr>
          <w:lang w:val="en-GB"/>
        </w:rPr>
        <w:t xml:space="preserve">has constant </w:t>
      </w:r>
      <w:r w:rsidR="005E38FA">
        <w:rPr>
          <w:lang w:val="en-GB"/>
        </w:rPr>
        <w:t xml:space="preserve">spring </w:t>
      </w:r>
      <w:r w:rsidR="00BC2F06">
        <w:rPr>
          <w:lang w:val="en-GB"/>
        </w:rPr>
        <w:t xml:space="preserve">stiffness in the </w:t>
      </w:r>
      <w:r w:rsidR="005E38FA">
        <w:rPr>
          <w:lang w:val="en-GB"/>
        </w:rPr>
        <w:t>initial static</w:t>
      </w:r>
      <w:r w:rsidR="00BC2F06">
        <w:rPr>
          <w:lang w:val="en-GB"/>
        </w:rPr>
        <w:t xml:space="preserve"> part of the </w:t>
      </w:r>
      <w:r w:rsidR="001436EB">
        <w:rPr>
          <w:lang w:val="en-GB"/>
        </w:rPr>
        <w:t>analysis and</w:t>
      </w:r>
      <w:r w:rsidR="00BC2F06">
        <w:rPr>
          <w:lang w:val="en-GB"/>
        </w:rPr>
        <w:t xml:space="preserve"> is offloaded when the dynamic part starts. </w:t>
      </w:r>
    </w:p>
    <w:p w14:paraId="15E356F2" w14:textId="7282C830" w:rsidR="004D1C33" w:rsidRDefault="004D1C33">
      <w:pPr>
        <w:rPr>
          <w:lang w:val="en-GB"/>
        </w:rPr>
      </w:pPr>
      <w:r>
        <w:rPr>
          <w:lang w:val="en-GB"/>
        </w:rPr>
        <w:br w:type="page"/>
      </w:r>
    </w:p>
    <w:p w14:paraId="71D3C041" w14:textId="3564C48C" w:rsidR="006F469A" w:rsidRPr="002D0197" w:rsidRDefault="006F469A" w:rsidP="007610CA">
      <w:pPr>
        <w:pStyle w:val="Overskrift3"/>
        <w:rPr>
          <w:lang w:val="en-GB"/>
        </w:rPr>
      </w:pPr>
      <w:r>
        <w:rPr>
          <w:lang w:val="en-GB"/>
        </w:rPr>
        <w:lastRenderedPageBreak/>
        <w:t>Shaft hinge</w:t>
      </w:r>
    </w:p>
    <w:p w14:paraId="595EF9AF" w14:textId="79A96489" w:rsidR="00907755" w:rsidRDefault="004D1C33">
      <w:pPr>
        <w:rPr>
          <w:lang w:val="en-GB"/>
        </w:rPr>
      </w:pPr>
      <w:r w:rsidRPr="004D1C33">
        <w:rPr>
          <w:i/>
          <w:iCs/>
          <w:lang w:val="en-GB"/>
        </w:rPr>
        <w:t>Shaft hinge</w:t>
      </w:r>
      <w:r>
        <w:rPr>
          <w:lang w:val="en-GB"/>
        </w:rPr>
        <w:t xml:space="preserve"> is the generator. In AquaSim this is modelled as a hinge that is free to rotate about the axis that goes through the nave. Rotational damping is added to the hinge, which should be interpreted as the torque resistance. </w:t>
      </w:r>
      <w:r w:rsidR="00AE123E" w:rsidRPr="00AE123E">
        <w:rPr>
          <w:b/>
          <w:bCs/>
          <w:lang w:val="en-GB"/>
        </w:rPr>
        <w:t>Double click</w:t>
      </w:r>
      <w:r w:rsidR="00AE123E">
        <w:rPr>
          <w:lang w:val="en-GB"/>
        </w:rPr>
        <w:t xml:space="preserve"> on </w:t>
      </w:r>
      <w:r w:rsidR="00AE123E" w:rsidRPr="00AE123E">
        <w:rPr>
          <w:i/>
          <w:iCs/>
          <w:lang w:val="en-GB"/>
        </w:rPr>
        <w:t>Shaft hinge</w:t>
      </w:r>
      <w:r w:rsidR="00AE123E">
        <w:rPr>
          <w:lang w:val="en-GB"/>
        </w:rPr>
        <w:t xml:space="preserve"> from the Decorators-window to view the generator properties. </w:t>
      </w:r>
    </w:p>
    <w:p w14:paraId="52BBE099" w14:textId="77777777" w:rsidR="00F92F6A" w:rsidRDefault="00F92F6A" w:rsidP="00F92F6A">
      <w:pPr>
        <w:keepNext/>
        <w:jc w:val="center"/>
      </w:pPr>
      <w:r>
        <w:rPr>
          <w:noProof/>
        </w:rPr>
        <w:drawing>
          <wp:inline distT="0" distB="0" distL="0" distR="0" wp14:anchorId="38CF96DF" wp14:editId="28438CDE">
            <wp:extent cx="1917050" cy="2527539"/>
            <wp:effectExtent l="0" t="0" r="7620" b="6350"/>
            <wp:docPr id="2002892421" name="Bilde 1" descr="Et bilde som inneholder tekst, skjermbilde, nummer, Font&#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892421" name="Bilde 1" descr="Et bilde som inneholder tekst, skjermbilde, nummer, Font&#10;&#10;Automatisk generert beskrivelse"/>
                    <pic:cNvPicPr/>
                  </pic:nvPicPr>
                  <pic:blipFill>
                    <a:blip r:embed="rId33"/>
                    <a:stretch>
                      <a:fillRect/>
                    </a:stretch>
                  </pic:blipFill>
                  <pic:spPr>
                    <a:xfrm>
                      <a:off x="0" y="0"/>
                      <a:ext cx="1927221" cy="2540949"/>
                    </a:xfrm>
                    <a:prstGeom prst="rect">
                      <a:avLst/>
                    </a:prstGeom>
                  </pic:spPr>
                </pic:pic>
              </a:graphicData>
            </a:graphic>
          </wp:inline>
        </w:drawing>
      </w:r>
    </w:p>
    <w:p w14:paraId="55000242" w14:textId="311D6808" w:rsidR="00907755" w:rsidRDefault="00F92F6A" w:rsidP="00F92F6A">
      <w:pPr>
        <w:pStyle w:val="Bildetekst"/>
        <w:rPr>
          <w:lang w:val="en-GB"/>
        </w:rPr>
      </w:pPr>
      <w:r>
        <w:t xml:space="preserve">Figure </w:t>
      </w:r>
      <w:r>
        <w:fldChar w:fldCharType="begin"/>
      </w:r>
      <w:r>
        <w:instrText xml:space="preserve"> SEQ Figure \* ARABIC </w:instrText>
      </w:r>
      <w:r>
        <w:fldChar w:fldCharType="separate"/>
      </w:r>
      <w:r w:rsidR="00263F8F">
        <w:rPr>
          <w:noProof/>
        </w:rPr>
        <w:t>25</w:t>
      </w:r>
      <w:r>
        <w:fldChar w:fldCharType="end"/>
      </w:r>
    </w:p>
    <w:p w14:paraId="0F2EFC25" w14:textId="2E3C3BAB" w:rsidR="00907755" w:rsidRDefault="00F92F6A">
      <w:pPr>
        <w:rPr>
          <w:lang w:val="en-GB"/>
        </w:rPr>
      </w:pPr>
      <w:r>
        <w:rPr>
          <w:lang w:val="en-GB"/>
        </w:rPr>
        <w:t xml:space="preserve">The generator has been given the </w:t>
      </w:r>
      <w:r w:rsidRPr="00F92F6A">
        <w:rPr>
          <w:b/>
          <w:bCs/>
          <w:lang w:val="en-GB"/>
        </w:rPr>
        <w:t>name</w:t>
      </w:r>
      <w:r>
        <w:rPr>
          <w:lang w:val="en-GB"/>
        </w:rPr>
        <w:t xml:space="preserve"> </w:t>
      </w:r>
      <w:r w:rsidRPr="00F92F6A">
        <w:rPr>
          <w:i/>
          <w:iCs/>
          <w:lang w:val="en-GB"/>
        </w:rPr>
        <w:t>Shaft hinge</w:t>
      </w:r>
      <w:r>
        <w:rPr>
          <w:lang w:val="en-GB"/>
        </w:rPr>
        <w:t xml:space="preserve">. The section </w:t>
      </w:r>
      <w:r w:rsidRPr="00F92F6A">
        <w:rPr>
          <w:b/>
          <w:bCs/>
          <w:lang w:val="en-GB"/>
        </w:rPr>
        <w:t>DOF</w:t>
      </w:r>
      <w:r>
        <w:rPr>
          <w:lang w:val="en-GB"/>
        </w:rPr>
        <w:t xml:space="preserve"> indicates which degrees of freedom that should be restrained; selecting a checkbox means that the DOF is restrained. The three first checkboxes are translations along x-, y- and z-direction respectively. The three last checkboxes are rotations about the same axes. </w:t>
      </w:r>
      <w:r w:rsidR="00DC2B25" w:rsidRPr="00B073B0">
        <w:rPr>
          <w:b/>
          <w:bCs/>
          <w:lang w:val="en-GB"/>
        </w:rPr>
        <w:t>Local</w:t>
      </w:r>
      <w:r w:rsidR="00DC2B25">
        <w:rPr>
          <w:lang w:val="en-GB"/>
        </w:rPr>
        <w:t xml:space="preserve"> indicated whether DOF-restrictions should be related to the global coordinate system</w:t>
      </w:r>
      <w:r w:rsidR="00172ECB">
        <w:rPr>
          <w:lang w:val="en-GB"/>
        </w:rPr>
        <w:t xml:space="preserve"> of the model,</w:t>
      </w:r>
      <w:r w:rsidR="00DC2B25">
        <w:rPr>
          <w:lang w:val="en-GB"/>
        </w:rPr>
        <w:t xml:space="preserve"> or the element’s local coordinate system. </w:t>
      </w:r>
      <w:r w:rsidR="00B073B0">
        <w:rPr>
          <w:lang w:val="en-GB"/>
        </w:rPr>
        <w:t xml:space="preserve">When this </w:t>
      </w:r>
      <w:r w:rsidR="00DC2B25">
        <w:rPr>
          <w:lang w:val="en-GB"/>
        </w:rPr>
        <w:t xml:space="preserve">checkbox is selected, </w:t>
      </w:r>
      <w:r w:rsidR="00B073B0">
        <w:rPr>
          <w:lang w:val="en-GB"/>
        </w:rPr>
        <w:t>it means</w:t>
      </w:r>
      <w:r w:rsidR="00DC2B25">
        <w:rPr>
          <w:lang w:val="en-GB"/>
        </w:rPr>
        <w:t xml:space="preserve"> that the references are with respect to the element’s local coordinate system. This is indicated in the figure below. </w:t>
      </w:r>
    </w:p>
    <w:p w14:paraId="4A7E44CD" w14:textId="77777777" w:rsidR="00236369" w:rsidRDefault="00236369" w:rsidP="00236369">
      <w:pPr>
        <w:keepNext/>
        <w:jc w:val="center"/>
      </w:pPr>
      <w:r>
        <w:rPr>
          <w:noProof/>
        </w:rPr>
        <w:drawing>
          <wp:inline distT="0" distB="0" distL="0" distR="0" wp14:anchorId="7EB02A6E" wp14:editId="47853C9F">
            <wp:extent cx="2725947" cy="1611010"/>
            <wp:effectExtent l="0" t="0" r="0" b="8255"/>
            <wp:docPr id="1289985364" name="Bilde 1" descr="Et bilde som inneholder line, diagram, Font, design&#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985364" name="Bilde 1" descr="Et bilde som inneholder line, diagram, Font, design&#10;&#10;Automatisk generert beskrivelse"/>
                    <pic:cNvPicPr/>
                  </pic:nvPicPr>
                  <pic:blipFill>
                    <a:blip r:embed="rId34"/>
                    <a:stretch>
                      <a:fillRect/>
                    </a:stretch>
                  </pic:blipFill>
                  <pic:spPr>
                    <a:xfrm>
                      <a:off x="0" y="0"/>
                      <a:ext cx="2745976" cy="1622847"/>
                    </a:xfrm>
                    <a:prstGeom prst="rect">
                      <a:avLst/>
                    </a:prstGeom>
                  </pic:spPr>
                </pic:pic>
              </a:graphicData>
            </a:graphic>
          </wp:inline>
        </w:drawing>
      </w:r>
    </w:p>
    <w:p w14:paraId="45A9AE68" w14:textId="320B1A8A" w:rsidR="00907755" w:rsidRDefault="00236369" w:rsidP="00236369">
      <w:pPr>
        <w:pStyle w:val="Bildetekst"/>
        <w:rPr>
          <w:lang w:val="en-GB"/>
        </w:rPr>
      </w:pPr>
      <w:r>
        <w:t xml:space="preserve">Figure </w:t>
      </w:r>
      <w:r>
        <w:fldChar w:fldCharType="begin"/>
      </w:r>
      <w:r>
        <w:instrText xml:space="preserve"> SEQ Figure \* ARABIC </w:instrText>
      </w:r>
      <w:r>
        <w:fldChar w:fldCharType="separate"/>
      </w:r>
      <w:r w:rsidR="00263F8F">
        <w:rPr>
          <w:noProof/>
        </w:rPr>
        <w:t>26</w:t>
      </w:r>
      <w:r>
        <w:fldChar w:fldCharType="end"/>
      </w:r>
    </w:p>
    <w:p w14:paraId="7560A4EA" w14:textId="3FC1CCA8" w:rsidR="00907755" w:rsidRDefault="00FC1A94">
      <w:pPr>
        <w:rPr>
          <w:lang w:val="en-GB"/>
        </w:rPr>
      </w:pPr>
      <w:r>
        <w:rPr>
          <w:lang w:val="en-GB"/>
        </w:rPr>
        <w:t xml:space="preserve">Rotational damping about this x-axis, </w:t>
      </w:r>
      <w:r w:rsidRPr="00FC1A94">
        <w:rPr>
          <w:b/>
          <w:bCs/>
          <w:lang w:val="en-GB"/>
        </w:rPr>
        <w:t>RX</w:t>
      </w:r>
      <w:r>
        <w:rPr>
          <w:lang w:val="en-GB"/>
        </w:rPr>
        <w:t xml:space="preserve">, is added in the section </w:t>
      </w:r>
      <w:r w:rsidRPr="00FC1A94">
        <w:rPr>
          <w:b/>
          <w:bCs/>
          <w:lang w:val="en-GB"/>
        </w:rPr>
        <w:t>Damping rotations</w:t>
      </w:r>
      <w:r>
        <w:rPr>
          <w:lang w:val="en-GB"/>
        </w:rPr>
        <w:t xml:space="preserve">. </w:t>
      </w:r>
      <w:r w:rsidR="00CE3AC3">
        <w:rPr>
          <w:lang w:val="en-GB"/>
        </w:rPr>
        <w:t xml:space="preserve">Select OK or Cancel to exit the Shaft hinge window. </w:t>
      </w:r>
    </w:p>
    <w:p w14:paraId="7C229911" w14:textId="6AD4DC45" w:rsidR="00907755" w:rsidRDefault="00390691" w:rsidP="007610CA">
      <w:pPr>
        <w:pStyle w:val="Overskrift3"/>
        <w:rPr>
          <w:lang w:val="en-GB"/>
        </w:rPr>
      </w:pPr>
      <w:r>
        <w:rPr>
          <w:lang w:val="en-GB"/>
        </w:rPr>
        <w:t>Turbine</w:t>
      </w:r>
    </w:p>
    <w:p w14:paraId="02FC6444" w14:textId="25B6967E" w:rsidR="00390691" w:rsidRPr="00390691" w:rsidRDefault="00390691" w:rsidP="00390691">
      <w:pPr>
        <w:rPr>
          <w:lang w:val="en-GB"/>
        </w:rPr>
      </w:pPr>
      <w:r>
        <w:rPr>
          <w:lang w:val="en-GB"/>
        </w:rPr>
        <w:t>B</w:t>
      </w:r>
      <w:r w:rsidRPr="00390691">
        <w:rPr>
          <w:lang w:val="en-GB"/>
        </w:rPr>
        <w:t xml:space="preserve">y double click on this you re-enter the </w:t>
      </w:r>
      <w:r w:rsidRPr="00390691">
        <w:rPr>
          <w:b/>
          <w:bCs/>
          <w:lang w:val="en-GB"/>
        </w:rPr>
        <w:t>Generate turbine</w:t>
      </w:r>
      <w:r w:rsidRPr="00390691">
        <w:rPr>
          <w:lang w:val="en-GB"/>
        </w:rPr>
        <w:t xml:space="preserve">-tool window. </w:t>
      </w:r>
    </w:p>
    <w:p w14:paraId="68353192" w14:textId="4078488B" w:rsidR="009942B6" w:rsidRDefault="009942B6">
      <w:pPr>
        <w:rPr>
          <w:lang w:val="en-GB"/>
        </w:rPr>
      </w:pPr>
      <w:r>
        <w:rPr>
          <w:lang w:val="en-GB"/>
        </w:rPr>
        <w:br w:type="page"/>
      </w:r>
    </w:p>
    <w:p w14:paraId="6183DDE7" w14:textId="5CD1F249" w:rsidR="00907755" w:rsidRDefault="00D00D37" w:rsidP="007610CA">
      <w:pPr>
        <w:pStyle w:val="Overskrift2"/>
        <w:rPr>
          <w:lang w:val="en-GB"/>
        </w:rPr>
      </w:pPr>
      <w:bookmarkStart w:id="5" w:name="_Toc158110757"/>
      <w:r>
        <w:rPr>
          <w:lang w:val="en-GB"/>
        </w:rPr>
        <w:lastRenderedPageBreak/>
        <w:t>Analysis</w:t>
      </w:r>
      <w:bookmarkEnd w:id="5"/>
    </w:p>
    <w:p w14:paraId="6C161E3E" w14:textId="60D57425" w:rsidR="00D00D37" w:rsidRDefault="00A61575" w:rsidP="00D00D37">
      <w:pPr>
        <w:rPr>
          <w:lang w:val="en-GB"/>
        </w:rPr>
      </w:pPr>
      <w:r>
        <w:rPr>
          <w:lang w:val="en-GB"/>
        </w:rPr>
        <w:t>When conduction coupled analyses in AquaSim, one can find response and forces from combined effects such as:</w:t>
      </w:r>
    </w:p>
    <w:p w14:paraId="20565FCD" w14:textId="07D60AF0" w:rsidR="00A61575" w:rsidRDefault="00A61575" w:rsidP="00A61575">
      <w:pPr>
        <w:pStyle w:val="Listeavsnitt"/>
        <w:numPr>
          <w:ilvl w:val="0"/>
          <w:numId w:val="4"/>
        </w:numPr>
        <w:rPr>
          <w:lang w:val="en-GB"/>
        </w:rPr>
      </w:pPr>
      <w:r>
        <w:rPr>
          <w:lang w:val="en-GB"/>
        </w:rPr>
        <w:t>Environmental loads such as wind, waves and current.</w:t>
      </w:r>
    </w:p>
    <w:p w14:paraId="57DEC329" w14:textId="357343B0" w:rsidR="00A61575" w:rsidRDefault="00A61575" w:rsidP="00A61575">
      <w:pPr>
        <w:pStyle w:val="Listeavsnitt"/>
        <w:numPr>
          <w:ilvl w:val="0"/>
          <w:numId w:val="4"/>
        </w:numPr>
        <w:rPr>
          <w:lang w:val="en-GB"/>
        </w:rPr>
      </w:pPr>
      <w:r>
        <w:rPr>
          <w:lang w:val="en-GB"/>
        </w:rPr>
        <w:t>Loads from mooring systems.</w:t>
      </w:r>
    </w:p>
    <w:p w14:paraId="541C9EE6" w14:textId="259FD6EF" w:rsidR="00A61575" w:rsidRPr="00A61575" w:rsidRDefault="00A61575" w:rsidP="00A61575">
      <w:pPr>
        <w:pStyle w:val="Listeavsnitt"/>
        <w:numPr>
          <w:ilvl w:val="0"/>
          <w:numId w:val="4"/>
        </w:numPr>
        <w:rPr>
          <w:lang w:val="en-GB"/>
        </w:rPr>
      </w:pPr>
      <w:r>
        <w:rPr>
          <w:lang w:val="en-GB"/>
        </w:rPr>
        <w:t>Loads from motions of the whole system.</w:t>
      </w:r>
    </w:p>
    <w:p w14:paraId="4883046E" w14:textId="63FCF65F" w:rsidR="00907755" w:rsidRDefault="001A1026">
      <w:pPr>
        <w:rPr>
          <w:lang w:val="en-GB"/>
        </w:rPr>
      </w:pPr>
      <w:r>
        <w:rPr>
          <w:lang w:val="en-GB"/>
        </w:rPr>
        <w:t>From this</w:t>
      </w:r>
      <w:r w:rsidR="00B8442C">
        <w:rPr>
          <w:lang w:val="en-GB"/>
        </w:rPr>
        <w:t xml:space="preserve">, the coupled response </w:t>
      </w:r>
      <w:r w:rsidR="00573C74">
        <w:rPr>
          <w:lang w:val="en-GB"/>
        </w:rPr>
        <w:t xml:space="preserve">is included from </w:t>
      </w:r>
      <w:r w:rsidR="00B8442C">
        <w:rPr>
          <w:lang w:val="en-GB"/>
        </w:rPr>
        <w:t xml:space="preserve">all </w:t>
      </w:r>
      <w:r w:rsidR="00573C74">
        <w:rPr>
          <w:lang w:val="en-GB"/>
        </w:rPr>
        <w:t>load-</w:t>
      </w:r>
      <w:r w:rsidR="00B8442C">
        <w:rPr>
          <w:lang w:val="en-GB"/>
        </w:rPr>
        <w:t xml:space="preserve">contributions that will be present on a wind turbine that </w:t>
      </w:r>
      <w:r w:rsidR="00F72145">
        <w:rPr>
          <w:lang w:val="en-GB"/>
        </w:rPr>
        <w:t>could be</w:t>
      </w:r>
      <w:r w:rsidR="00B8442C">
        <w:rPr>
          <w:lang w:val="en-GB"/>
        </w:rPr>
        <w:t xml:space="preserve"> situated on land, </w:t>
      </w:r>
      <w:r w:rsidR="00152342">
        <w:rPr>
          <w:lang w:val="en-GB"/>
        </w:rPr>
        <w:t>offshore with fixed foundation or floating with a mooring system.</w:t>
      </w:r>
    </w:p>
    <w:p w14:paraId="7509E638" w14:textId="0123B3C7" w:rsidR="00907755" w:rsidRDefault="00772B6A">
      <w:pPr>
        <w:rPr>
          <w:lang w:val="en-GB"/>
        </w:rPr>
      </w:pPr>
      <w:r>
        <w:rPr>
          <w:lang w:val="en-GB"/>
        </w:rPr>
        <w:t xml:space="preserve">In this case study we will run an analysis to demonstrate the </w:t>
      </w:r>
      <w:r w:rsidR="001E2499">
        <w:rPr>
          <w:lang w:val="en-GB"/>
        </w:rPr>
        <w:t xml:space="preserve">results </w:t>
      </w:r>
      <w:r w:rsidR="006C61DD">
        <w:rPr>
          <w:lang w:val="en-GB"/>
        </w:rPr>
        <w:t xml:space="preserve">options </w:t>
      </w:r>
      <w:r w:rsidR="001E2499">
        <w:rPr>
          <w:lang w:val="en-GB"/>
        </w:rPr>
        <w:t>available</w:t>
      </w:r>
      <w:r w:rsidR="009361BB">
        <w:rPr>
          <w:lang w:val="en-GB"/>
        </w:rPr>
        <w:t xml:space="preserve"> for turbines</w:t>
      </w:r>
      <w:r w:rsidR="001E2499">
        <w:rPr>
          <w:lang w:val="en-GB"/>
        </w:rPr>
        <w:t xml:space="preserve"> in AquaView. </w:t>
      </w:r>
    </w:p>
    <w:p w14:paraId="3DE3D05B" w14:textId="6F4FDB50" w:rsidR="002C4A3F" w:rsidRDefault="002C4A3F">
      <w:pPr>
        <w:rPr>
          <w:lang w:val="en-GB"/>
        </w:rPr>
      </w:pPr>
      <w:r w:rsidRPr="00E66C95">
        <w:rPr>
          <w:b/>
          <w:bCs/>
          <w:lang w:val="en-GB"/>
        </w:rPr>
        <w:t>Select the Export</w:t>
      </w:r>
      <w:r>
        <w:rPr>
          <w:lang w:val="en-GB"/>
        </w:rPr>
        <w:t xml:space="preserve">-option from the top menu in AquaEdit to enter the window for inserting load conditions and to specify analysis settings. </w:t>
      </w:r>
    </w:p>
    <w:p w14:paraId="7BC643D4" w14:textId="77777777" w:rsidR="00E66C95" w:rsidRDefault="00E66C95" w:rsidP="00E66C95">
      <w:pPr>
        <w:keepNext/>
        <w:jc w:val="center"/>
      </w:pPr>
      <w:r>
        <w:rPr>
          <w:noProof/>
        </w:rPr>
        <w:drawing>
          <wp:inline distT="0" distB="0" distL="0" distR="0" wp14:anchorId="28C1D922" wp14:editId="769DBC93">
            <wp:extent cx="5719313" cy="1618632"/>
            <wp:effectExtent l="0" t="0" r="0" b="635"/>
            <wp:docPr id="1227596188" name="Bilde 1" descr="Et bilde som inneholder tekst, skjermbilde, programvare, Dataikon&#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596188" name="Bilde 1" descr="Et bilde som inneholder tekst, skjermbilde, programvare, Dataikon&#10;&#10;Automatisk generert beskrivelse"/>
                    <pic:cNvPicPr/>
                  </pic:nvPicPr>
                  <pic:blipFill>
                    <a:blip r:embed="rId35"/>
                    <a:stretch>
                      <a:fillRect/>
                    </a:stretch>
                  </pic:blipFill>
                  <pic:spPr>
                    <a:xfrm>
                      <a:off x="0" y="0"/>
                      <a:ext cx="5730401" cy="1621770"/>
                    </a:xfrm>
                    <a:prstGeom prst="rect">
                      <a:avLst/>
                    </a:prstGeom>
                  </pic:spPr>
                </pic:pic>
              </a:graphicData>
            </a:graphic>
          </wp:inline>
        </w:drawing>
      </w:r>
    </w:p>
    <w:p w14:paraId="69E2F2BE" w14:textId="375F1B2E" w:rsidR="00907755" w:rsidRDefault="00E66C95" w:rsidP="00E66C95">
      <w:pPr>
        <w:pStyle w:val="Bildetekst"/>
        <w:rPr>
          <w:lang w:val="en-GB"/>
        </w:rPr>
      </w:pPr>
      <w:r>
        <w:t xml:space="preserve">Figure </w:t>
      </w:r>
      <w:r>
        <w:fldChar w:fldCharType="begin"/>
      </w:r>
      <w:r>
        <w:instrText xml:space="preserve"> SEQ Figure \* ARABIC </w:instrText>
      </w:r>
      <w:r>
        <w:fldChar w:fldCharType="separate"/>
      </w:r>
      <w:r w:rsidR="00263F8F">
        <w:rPr>
          <w:noProof/>
        </w:rPr>
        <w:t>27</w:t>
      </w:r>
      <w:r>
        <w:fldChar w:fldCharType="end"/>
      </w:r>
    </w:p>
    <w:p w14:paraId="5D05301D" w14:textId="1E403F17" w:rsidR="00907755" w:rsidRDefault="0060671B">
      <w:pPr>
        <w:rPr>
          <w:lang w:val="en-GB"/>
        </w:rPr>
      </w:pPr>
      <w:r>
        <w:rPr>
          <w:lang w:val="en-GB"/>
        </w:rPr>
        <w:t xml:space="preserve">Select the tab </w:t>
      </w:r>
      <w:r w:rsidR="003760DB">
        <w:rPr>
          <w:lang w:val="en-GB"/>
        </w:rPr>
        <w:t>named</w:t>
      </w:r>
      <w:r>
        <w:rPr>
          <w:lang w:val="en-GB"/>
        </w:rPr>
        <w:t xml:space="preserve"> </w:t>
      </w:r>
      <w:r w:rsidR="003760DB" w:rsidRPr="0060671B">
        <w:rPr>
          <w:b/>
          <w:bCs/>
          <w:lang w:val="en-GB"/>
        </w:rPr>
        <w:t>Normal</w:t>
      </w:r>
      <w:r w:rsidR="003760DB">
        <w:rPr>
          <w:lang w:val="en-GB"/>
        </w:rPr>
        <w:t xml:space="preserve"> and</w:t>
      </w:r>
      <w:r>
        <w:rPr>
          <w:lang w:val="en-GB"/>
        </w:rPr>
        <w:t xml:space="preserve"> apply r</w:t>
      </w:r>
      <w:r w:rsidR="00A547C3">
        <w:rPr>
          <w:lang w:val="en-GB"/>
        </w:rPr>
        <w:t>egular constant wind of 8 m/s along x-direction</w:t>
      </w:r>
      <w:r>
        <w:rPr>
          <w:lang w:val="en-GB"/>
        </w:rPr>
        <w:t>.</w:t>
      </w:r>
      <w:r w:rsidR="003760DB">
        <w:rPr>
          <w:lang w:val="en-GB"/>
        </w:rPr>
        <w:t xml:space="preserve"> </w:t>
      </w:r>
      <w:r w:rsidR="00F66B93">
        <w:rPr>
          <w:lang w:val="en-GB"/>
        </w:rPr>
        <w:t xml:space="preserve">Set </w:t>
      </w:r>
      <w:r w:rsidR="003760DB" w:rsidRPr="00F66B93">
        <w:rPr>
          <w:b/>
          <w:bCs/>
          <w:lang w:val="en-GB"/>
        </w:rPr>
        <w:t>Num steps for waves</w:t>
      </w:r>
      <w:r w:rsidR="003760DB">
        <w:rPr>
          <w:lang w:val="en-GB"/>
        </w:rPr>
        <w:t xml:space="preserve"> equal to </w:t>
      </w:r>
      <w:r w:rsidR="003760DB" w:rsidRPr="00F66B93">
        <w:rPr>
          <w:b/>
          <w:bCs/>
          <w:lang w:val="en-GB"/>
        </w:rPr>
        <w:t>400</w:t>
      </w:r>
      <w:r w:rsidR="003760DB">
        <w:rPr>
          <w:lang w:val="en-GB"/>
        </w:rPr>
        <w:t xml:space="preserve">. Having 20 </w:t>
      </w:r>
      <w:r w:rsidR="003760DB" w:rsidRPr="00F66B93">
        <w:rPr>
          <w:b/>
          <w:bCs/>
          <w:lang w:val="en-GB"/>
        </w:rPr>
        <w:t>steps for one wave</w:t>
      </w:r>
      <w:r w:rsidR="003760DB">
        <w:rPr>
          <w:lang w:val="en-GB"/>
        </w:rPr>
        <w:t xml:space="preserve">, this will result in an analysis of 20 seconds. </w:t>
      </w:r>
      <w:r w:rsidR="00F66B93">
        <w:rPr>
          <w:lang w:val="en-GB"/>
        </w:rPr>
        <w:t xml:space="preserve">This should be sufficient in to see the blades rotate about 1.5 times about the nave. </w:t>
      </w:r>
    </w:p>
    <w:p w14:paraId="53461F1A" w14:textId="5B887952" w:rsidR="006E4AAA" w:rsidRDefault="006E4AAA" w:rsidP="006E4AAA">
      <w:pPr>
        <w:keepNext/>
        <w:jc w:val="center"/>
      </w:pPr>
      <w:r>
        <w:rPr>
          <w:noProof/>
        </w:rPr>
        <w:drawing>
          <wp:inline distT="0" distB="0" distL="0" distR="0" wp14:anchorId="1DA32CC9" wp14:editId="4B6FB8EA">
            <wp:extent cx="5020574" cy="2492538"/>
            <wp:effectExtent l="0" t="0" r="8890" b="3175"/>
            <wp:docPr id="2056841745" name="Bilde 1" descr="Et bilde som inneholder tekst, skjermbilde, programvare, line&#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841745" name="Bilde 1" descr="Et bilde som inneholder tekst, skjermbilde, programvare, line&#10;&#10;Automatisk generert beskrivelse"/>
                    <pic:cNvPicPr/>
                  </pic:nvPicPr>
                  <pic:blipFill>
                    <a:blip r:embed="rId36"/>
                    <a:stretch>
                      <a:fillRect/>
                    </a:stretch>
                  </pic:blipFill>
                  <pic:spPr>
                    <a:xfrm>
                      <a:off x="0" y="0"/>
                      <a:ext cx="5030072" cy="2497253"/>
                    </a:xfrm>
                    <a:prstGeom prst="rect">
                      <a:avLst/>
                    </a:prstGeom>
                  </pic:spPr>
                </pic:pic>
              </a:graphicData>
            </a:graphic>
          </wp:inline>
        </w:drawing>
      </w:r>
    </w:p>
    <w:p w14:paraId="2E9348A8" w14:textId="2091A5A9" w:rsidR="00907755" w:rsidRDefault="006E4AAA" w:rsidP="006E4AAA">
      <w:pPr>
        <w:pStyle w:val="Bildetekst"/>
        <w:rPr>
          <w:lang w:val="en-GB"/>
        </w:rPr>
      </w:pPr>
      <w:r>
        <w:t xml:space="preserve">Figure </w:t>
      </w:r>
      <w:r>
        <w:fldChar w:fldCharType="begin"/>
      </w:r>
      <w:r>
        <w:instrText xml:space="preserve"> SEQ Figure \* ARABIC </w:instrText>
      </w:r>
      <w:r>
        <w:fldChar w:fldCharType="separate"/>
      </w:r>
      <w:r w:rsidR="00263F8F">
        <w:rPr>
          <w:noProof/>
        </w:rPr>
        <w:t>28</w:t>
      </w:r>
      <w:r>
        <w:fldChar w:fldCharType="end"/>
      </w:r>
    </w:p>
    <w:p w14:paraId="28216F7A" w14:textId="49BE4935" w:rsidR="00380D84" w:rsidRDefault="006E4AAA">
      <w:pPr>
        <w:rPr>
          <w:lang w:val="en-GB"/>
        </w:rPr>
      </w:pPr>
      <w:r>
        <w:rPr>
          <w:lang w:val="en-GB"/>
        </w:rPr>
        <w:lastRenderedPageBreak/>
        <w:t xml:space="preserve">Select </w:t>
      </w:r>
      <w:r w:rsidRPr="00E13204">
        <w:rPr>
          <w:b/>
          <w:bCs/>
          <w:lang w:val="en-GB"/>
        </w:rPr>
        <w:t>Export</w:t>
      </w:r>
      <w:r>
        <w:rPr>
          <w:lang w:val="en-GB"/>
        </w:rPr>
        <w:t xml:space="preserve"> to export your model. </w:t>
      </w:r>
      <w:r w:rsidR="00E13204">
        <w:rPr>
          <w:lang w:val="en-GB"/>
        </w:rPr>
        <w:t xml:space="preserve">Save the analysis an appropriate place on your computer. We named the analysis </w:t>
      </w:r>
      <w:r w:rsidR="00E13204" w:rsidRPr="00E13204">
        <w:rPr>
          <w:i/>
          <w:iCs/>
          <w:lang w:val="en-GB"/>
        </w:rPr>
        <w:t>turbine_</w:t>
      </w:r>
      <w:r w:rsidR="00E13204">
        <w:rPr>
          <w:lang w:val="en-GB"/>
        </w:rPr>
        <w:t>.</w:t>
      </w:r>
    </w:p>
    <w:p w14:paraId="286434FF" w14:textId="77777777" w:rsidR="00E13204" w:rsidRDefault="00E13204" w:rsidP="00E13204">
      <w:pPr>
        <w:keepNext/>
        <w:jc w:val="center"/>
      </w:pPr>
      <w:r>
        <w:rPr>
          <w:noProof/>
        </w:rPr>
        <w:drawing>
          <wp:inline distT="0" distB="0" distL="0" distR="0" wp14:anchorId="624F38B7" wp14:editId="5F39155D">
            <wp:extent cx="4209691" cy="1376800"/>
            <wp:effectExtent l="0" t="0" r="635" b="0"/>
            <wp:docPr id="888474359" name="Bilde 1" descr="Et bilde som inneholder tekst, programvare, Dataikon, Multimedieprogramvare&#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474359" name="Bilde 1" descr="Et bilde som inneholder tekst, programvare, Dataikon, Multimedieprogramvare&#10;&#10;Automatisk generert beskrivelse"/>
                    <pic:cNvPicPr/>
                  </pic:nvPicPr>
                  <pic:blipFill>
                    <a:blip r:embed="rId37"/>
                    <a:stretch>
                      <a:fillRect/>
                    </a:stretch>
                  </pic:blipFill>
                  <pic:spPr>
                    <a:xfrm>
                      <a:off x="0" y="0"/>
                      <a:ext cx="4225766" cy="1382057"/>
                    </a:xfrm>
                    <a:prstGeom prst="rect">
                      <a:avLst/>
                    </a:prstGeom>
                  </pic:spPr>
                </pic:pic>
              </a:graphicData>
            </a:graphic>
          </wp:inline>
        </w:drawing>
      </w:r>
    </w:p>
    <w:p w14:paraId="11E46E25" w14:textId="7A9D71E2" w:rsidR="00380D84" w:rsidRDefault="00E13204" w:rsidP="00E13204">
      <w:pPr>
        <w:pStyle w:val="Bildetekst"/>
        <w:rPr>
          <w:lang w:val="en-GB"/>
        </w:rPr>
      </w:pPr>
      <w:r>
        <w:t xml:space="preserve">Figure </w:t>
      </w:r>
      <w:r>
        <w:fldChar w:fldCharType="begin"/>
      </w:r>
      <w:r>
        <w:instrText xml:space="preserve"> SEQ Figure \* ARABIC </w:instrText>
      </w:r>
      <w:r>
        <w:fldChar w:fldCharType="separate"/>
      </w:r>
      <w:r w:rsidR="00263F8F">
        <w:rPr>
          <w:noProof/>
        </w:rPr>
        <w:t>29</w:t>
      </w:r>
      <w:r>
        <w:fldChar w:fldCharType="end"/>
      </w:r>
    </w:p>
    <w:p w14:paraId="6B6C57D5" w14:textId="11432F34" w:rsidR="00380D84" w:rsidRDefault="00F048C3" w:rsidP="007610CA">
      <w:pPr>
        <w:pStyle w:val="Overskrift2"/>
        <w:rPr>
          <w:lang w:val="en-GB"/>
        </w:rPr>
      </w:pPr>
      <w:bookmarkStart w:id="6" w:name="_Toc158110758"/>
      <w:r>
        <w:rPr>
          <w:lang w:val="en-GB"/>
        </w:rPr>
        <w:t>Post-processing (AquaView)</w:t>
      </w:r>
      <w:bookmarkEnd w:id="6"/>
    </w:p>
    <w:p w14:paraId="5F043D84" w14:textId="0A4670A3" w:rsidR="00380D84" w:rsidRDefault="00CD6103">
      <w:pPr>
        <w:rPr>
          <w:lang w:val="en-GB"/>
        </w:rPr>
      </w:pPr>
      <w:r>
        <w:rPr>
          <w:lang w:val="en-GB"/>
        </w:rPr>
        <w:t xml:space="preserve">Once the analysis is finished you can load the avz-result file in AquaView. If you have not completed your own analysis, you may open the </w:t>
      </w:r>
      <w:r w:rsidRPr="00E318EE">
        <w:rPr>
          <w:i/>
          <w:iCs/>
          <w:lang w:val="en-GB"/>
        </w:rPr>
        <w:t>turbine_01.avz</w:t>
      </w:r>
      <w:r>
        <w:rPr>
          <w:lang w:val="en-GB"/>
        </w:rPr>
        <w:t xml:space="preserve"> associated with this tutorial. </w:t>
      </w:r>
    </w:p>
    <w:p w14:paraId="10A6CD1D" w14:textId="50843470" w:rsidR="00380D84" w:rsidRDefault="005809C4">
      <w:pPr>
        <w:rPr>
          <w:lang w:val="en-GB"/>
        </w:rPr>
      </w:pPr>
      <w:r>
        <w:rPr>
          <w:lang w:val="en-GB"/>
        </w:rPr>
        <w:t xml:space="preserve">Results specially adapted to wind turbines are found from the top menu bar </w:t>
      </w:r>
      <w:r w:rsidRPr="005809C4">
        <w:rPr>
          <w:b/>
          <w:bCs/>
          <w:lang w:val="en-GB"/>
        </w:rPr>
        <w:t>Result</w:t>
      </w:r>
      <w:r>
        <w:rPr>
          <w:lang w:val="en-GB"/>
        </w:rPr>
        <w:t xml:space="preserve"> &gt; </w:t>
      </w:r>
      <w:r w:rsidRPr="005809C4">
        <w:rPr>
          <w:b/>
          <w:bCs/>
          <w:lang w:val="en-GB"/>
        </w:rPr>
        <w:t>Turbine environment</w:t>
      </w:r>
      <w:r>
        <w:rPr>
          <w:lang w:val="en-GB"/>
        </w:rPr>
        <w:t xml:space="preserve"> and </w:t>
      </w:r>
      <w:r w:rsidRPr="005809C4">
        <w:rPr>
          <w:b/>
          <w:bCs/>
          <w:lang w:val="en-GB"/>
        </w:rPr>
        <w:t>Turbine results</w:t>
      </w:r>
      <w:r>
        <w:rPr>
          <w:lang w:val="en-GB"/>
        </w:rPr>
        <w:t xml:space="preserve">. </w:t>
      </w:r>
    </w:p>
    <w:p w14:paraId="461937D6" w14:textId="220850EC" w:rsidR="005809C4" w:rsidRDefault="005A2FCF" w:rsidP="005809C4">
      <w:pPr>
        <w:keepNext/>
        <w:jc w:val="center"/>
      </w:pPr>
      <w:r>
        <w:rPr>
          <w:noProof/>
        </w:rPr>
        <w:drawing>
          <wp:inline distT="0" distB="0" distL="0" distR="0" wp14:anchorId="3415378A" wp14:editId="6EF5C750">
            <wp:extent cx="4899804" cy="3696623"/>
            <wp:effectExtent l="0" t="0" r="0" b="0"/>
            <wp:docPr id="1976518321" name="Bilde 1" descr="Et bilde som inneholder tekst, skjermbilde, datamaskin, programvare&#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518321" name="Bilde 1" descr="Et bilde som inneholder tekst, skjermbilde, datamaskin, programvare&#10;&#10;Automatisk generert beskrivelse"/>
                    <pic:cNvPicPr/>
                  </pic:nvPicPr>
                  <pic:blipFill>
                    <a:blip r:embed="rId38"/>
                    <a:stretch>
                      <a:fillRect/>
                    </a:stretch>
                  </pic:blipFill>
                  <pic:spPr>
                    <a:xfrm>
                      <a:off x="0" y="0"/>
                      <a:ext cx="4907075" cy="3702108"/>
                    </a:xfrm>
                    <a:prstGeom prst="rect">
                      <a:avLst/>
                    </a:prstGeom>
                  </pic:spPr>
                </pic:pic>
              </a:graphicData>
            </a:graphic>
          </wp:inline>
        </w:drawing>
      </w:r>
    </w:p>
    <w:p w14:paraId="247EA871" w14:textId="6C866ED3" w:rsidR="00380D84" w:rsidRDefault="005809C4" w:rsidP="005809C4">
      <w:pPr>
        <w:pStyle w:val="Bildetekst"/>
        <w:rPr>
          <w:lang w:val="en-GB"/>
        </w:rPr>
      </w:pPr>
      <w:r>
        <w:t xml:space="preserve">Figure </w:t>
      </w:r>
      <w:r>
        <w:fldChar w:fldCharType="begin"/>
      </w:r>
      <w:r>
        <w:instrText xml:space="preserve"> SEQ Figure \* ARABIC </w:instrText>
      </w:r>
      <w:r>
        <w:fldChar w:fldCharType="separate"/>
      </w:r>
      <w:r w:rsidR="00263F8F">
        <w:rPr>
          <w:noProof/>
        </w:rPr>
        <w:t>30</w:t>
      </w:r>
      <w:r>
        <w:fldChar w:fldCharType="end"/>
      </w:r>
    </w:p>
    <w:p w14:paraId="61BA718B" w14:textId="3333205E" w:rsidR="00380D84" w:rsidRDefault="005809C4">
      <w:pPr>
        <w:rPr>
          <w:lang w:val="en-GB"/>
        </w:rPr>
      </w:pPr>
      <w:r>
        <w:rPr>
          <w:lang w:val="en-GB"/>
        </w:rPr>
        <w:t xml:space="preserve">We should investigate some of the result options found under Turbine results. </w:t>
      </w:r>
      <w:r w:rsidR="005A2FCF">
        <w:rPr>
          <w:lang w:val="en-GB"/>
        </w:rPr>
        <w:t xml:space="preserve">Let us start with </w:t>
      </w:r>
      <w:r w:rsidR="005A2FCF" w:rsidRPr="00BF3A57">
        <w:rPr>
          <w:b/>
          <w:bCs/>
          <w:lang w:val="en-GB"/>
        </w:rPr>
        <w:t>Navne spin [RMP]</w:t>
      </w:r>
      <w:r w:rsidR="005A2FCF">
        <w:rPr>
          <w:lang w:val="en-GB"/>
        </w:rPr>
        <w:t xml:space="preserve">, this </w:t>
      </w:r>
      <w:r w:rsidR="00482A26">
        <w:rPr>
          <w:lang w:val="en-GB"/>
        </w:rPr>
        <w:t xml:space="preserve">is the calculated velocity of the turbine blades. </w:t>
      </w:r>
      <w:r w:rsidR="00742990" w:rsidRPr="00742990">
        <w:rPr>
          <w:b/>
          <w:bCs/>
          <w:lang w:val="en-GB"/>
        </w:rPr>
        <w:t>Right-click</w:t>
      </w:r>
      <w:r w:rsidR="00742990">
        <w:rPr>
          <w:lang w:val="en-GB"/>
        </w:rPr>
        <w:t xml:space="preserve"> on one of the segments in the turbine blade to view the velocity as a function of </w:t>
      </w:r>
      <w:r w:rsidR="00492BAB">
        <w:rPr>
          <w:lang w:val="en-GB"/>
        </w:rPr>
        <w:t>analysis</w:t>
      </w:r>
      <w:r w:rsidR="00742990">
        <w:rPr>
          <w:lang w:val="en-GB"/>
        </w:rPr>
        <w:t xml:space="preserve">-steps. </w:t>
      </w:r>
    </w:p>
    <w:p w14:paraId="0B9EBC53" w14:textId="5088ACC0" w:rsidR="00F427F3" w:rsidRDefault="00492BAB">
      <w:pPr>
        <w:rPr>
          <w:lang w:val="en-GB"/>
        </w:rPr>
      </w:pPr>
      <w:r>
        <w:rPr>
          <w:lang w:val="en-GB"/>
        </w:rPr>
        <w:t>During the analysis, the nave spin stabilize around 6.65 RPM</w:t>
      </w:r>
      <w:r w:rsidR="007941E9">
        <w:rPr>
          <w:lang w:val="en-GB"/>
        </w:rPr>
        <w:t>, as seen in the figure below.</w:t>
      </w:r>
    </w:p>
    <w:p w14:paraId="603B5F53" w14:textId="77777777" w:rsidR="00E73E81" w:rsidRDefault="00E73E81">
      <w:pPr>
        <w:rPr>
          <w:lang w:val="en-GB"/>
        </w:rPr>
      </w:pPr>
    </w:p>
    <w:p w14:paraId="1E339029" w14:textId="77777777" w:rsidR="00492BAB" w:rsidRDefault="00492BAB" w:rsidP="00492BAB">
      <w:pPr>
        <w:keepNext/>
        <w:jc w:val="center"/>
      </w:pPr>
      <w:r>
        <w:rPr>
          <w:noProof/>
        </w:rPr>
        <w:lastRenderedPageBreak/>
        <w:drawing>
          <wp:inline distT="0" distB="0" distL="0" distR="0" wp14:anchorId="09F1A990" wp14:editId="20158231">
            <wp:extent cx="4844382" cy="2088000"/>
            <wp:effectExtent l="0" t="0" r="0" b="7620"/>
            <wp:docPr id="284308500" name="Bilde 1" descr="Et bilde som inneholder tekst, skjermbilde, programvare, Multimedieprogramvare&#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308500" name="Bilde 1" descr="Et bilde som inneholder tekst, skjermbilde, programvare, Multimedieprogramvare&#10;&#10;Automatisk generert beskrivelse"/>
                    <pic:cNvPicPr/>
                  </pic:nvPicPr>
                  <pic:blipFill>
                    <a:blip r:embed="rId39"/>
                    <a:stretch>
                      <a:fillRect/>
                    </a:stretch>
                  </pic:blipFill>
                  <pic:spPr>
                    <a:xfrm>
                      <a:off x="0" y="0"/>
                      <a:ext cx="4844382" cy="2088000"/>
                    </a:xfrm>
                    <a:prstGeom prst="rect">
                      <a:avLst/>
                    </a:prstGeom>
                  </pic:spPr>
                </pic:pic>
              </a:graphicData>
            </a:graphic>
          </wp:inline>
        </w:drawing>
      </w:r>
    </w:p>
    <w:p w14:paraId="3DC5450A" w14:textId="06A79A9E" w:rsidR="00482A26" w:rsidRDefault="00492BAB" w:rsidP="00492BAB">
      <w:pPr>
        <w:pStyle w:val="Bildetekst"/>
        <w:rPr>
          <w:lang w:val="en-GB"/>
        </w:rPr>
      </w:pPr>
      <w:r>
        <w:t xml:space="preserve">Figure </w:t>
      </w:r>
      <w:r>
        <w:fldChar w:fldCharType="begin"/>
      </w:r>
      <w:r>
        <w:instrText xml:space="preserve"> SEQ Figure \* ARABIC </w:instrText>
      </w:r>
      <w:r>
        <w:fldChar w:fldCharType="separate"/>
      </w:r>
      <w:r w:rsidR="00263F8F">
        <w:rPr>
          <w:noProof/>
        </w:rPr>
        <w:t>31</w:t>
      </w:r>
      <w:r>
        <w:fldChar w:fldCharType="end"/>
      </w:r>
    </w:p>
    <w:p w14:paraId="2E6E007E" w14:textId="7D54CFDB" w:rsidR="00482A26" w:rsidRDefault="00BF3A57">
      <w:pPr>
        <w:rPr>
          <w:lang w:val="en-GB"/>
        </w:rPr>
      </w:pPr>
      <w:r>
        <w:rPr>
          <w:lang w:val="en-GB"/>
        </w:rPr>
        <w:t xml:space="preserve">Another parameter that is interesting is the calculated torque. This is found from </w:t>
      </w:r>
      <w:r w:rsidRPr="00BF3A57">
        <w:rPr>
          <w:b/>
          <w:bCs/>
          <w:lang w:val="en-GB"/>
        </w:rPr>
        <w:t>Result</w:t>
      </w:r>
      <w:r>
        <w:rPr>
          <w:lang w:val="en-GB"/>
        </w:rPr>
        <w:t xml:space="preserve"> &gt; </w:t>
      </w:r>
      <w:r w:rsidRPr="00BF3A57">
        <w:rPr>
          <w:b/>
          <w:bCs/>
          <w:lang w:val="en-GB"/>
        </w:rPr>
        <w:t>Turbine results</w:t>
      </w:r>
      <w:r>
        <w:rPr>
          <w:lang w:val="en-GB"/>
        </w:rPr>
        <w:t xml:space="preserve"> &gt; </w:t>
      </w:r>
      <w:r w:rsidRPr="00BF3A57">
        <w:rPr>
          <w:b/>
          <w:bCs/>
          <w:lang w:val="en-GB"/>
        </w:rPr>
        <w:t>Torque [kNm]</w:t>
      </w:r>
      <w:r>
        <w:rPr>
          <w:lang w:val="en-GB"/>
        </w:rPr>
        <w:t>.</w:t>
      </w:r>
    </w:p>
    <w:p w14:paraId="10817BDB" w14:textId="0C94A6F1" w:rsidR="00BF3A57" w:rsidRDefault="00551853" w:rsidP="00BF3A57">
      <w:pPr>
        <w:keepNext/>
        <w:jc w:val="center"/>
      </w:pPr>
      <w:r>
        <w:rPr>
          <w:noProof/>
        </w:rPr>
        <w:drawing>
          <wp:inline distT="0" distB="0" distL="0" distR="0" wp14:anchorId="3DD5344E" wp14:editId="77A43D44">
            <wp:extent cx="4844381" cy="2088000"/>
            <wp:effectExtent l="0" t="0" r="0" b="7620"/>
            <wp:docPr id="628323985" name="Bilde 1" descr="Et bilde som inneholder tekst, skjermbilde, programvare, Dataikon&#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323985" name="Bilde 1" descr="Et bilde som inneholder tekst, skjermbilde, programvare, Dataikon&#10;&#10;Automatisk generert beskrivelse"/>
                    <pic:cNvPicPr/>
                  </pic:nvPicPr>
                  <pic:blipFill>
                    <a:blip r:embed="rId40"/>
                    <a:stretch>
                      <a:fillRect/>
                    </a:stretch>
                  </pic:blipFill>
                  <pic:spPr>
                    <a:xfrm>
                      <a:off x="0" y="0"/>
                      <a:ext cx="4844381" cy="2088000"/>
                    </a:xfrm>
                    <a:prstGeom prst="rect">
                      <a:avLst/>
                    </a:prstGeom>
                  </pic:spPr>
                </pic:pic>
              </a:graphicData>
            </a:graphic>
          </wp:inline>
        </w:drawing>
      </w:r>
    </w:p>
    <w:p w14:paraId="55DC86EE" w14:textId="0C4D0DE3" w:rsidR="00482A26" w:rsidRDefault="00BF3A57" w:rsidP="00BF3A57">
      <w:pPr>
        <w:pStyle w:val="Bildetekst"/>
        <w:rPr>
          <w:lang w:val="en-GB"/>
        </w:rPr>
      </w:pPr>
      <w:r>
        <w:t xml:space="preserve">Figure </w:t>
      </w:r>
      <w:r>
        <w:fldChar w:fldCharType="begin"/>
      </w:r>
      <w:r>
        <w:instrText xml:space="preserve"> SEQ Figure \* ARABIC </w:instrText>
      </w:r>
      <w:r>
        <w:fldChar w:fldCharType="separate"/>
      </w:r>
      <w:r w:rsidR="00263F8F">
        <w:rPr>
          <w:noProof/>
        </w:rPr>
        <w:t>32</w:t>
      </w:r>
      <w:r>
        <w:fldChar w:fldCharType="end"/>
      </w:r>
    </w:p>
    <w:p w14:paraId="645D6EE2" w14:textId="328D2A07" w:rsidR="00482A26" w:rsidRDefault="00786CCA">
      <w:pPr>
        <w:rPr>
          <w:lang w:val="en-GB"/>
        </w:rPr>
      </w:pPr>
      <w:r>
        <w:rPr>
          <w:lang w:val="en-GB"/>
        </w:rPr>
        <w:t xml:space="preserve">The torque shows the same trend as the velocity, it stabilizes around a certain level. In our analysis set-up we chose a wind velocity profile that was ‘flat’ and constant both in time and in space. So, the trend in the result plots correspond well with this. </w:t>
      </w:r>
    </w:p>
    <w:p w14:paraId="445D82CA" w14:textId="783D5CA2" w:rsidR="00482A26" w:rsidRDefault="00551853">
      <w:pPr>
        <w:rPr>
          <w:lang w:val="en-GB"/>
        </w:rPr>
      </w:pPr>
      <w:r>
        <w:rPr>
          <w:lang w:val="en-GB"/>
        </w:rPr>
        <w:t xml:space="preserve">Thrust is the axial force applied from the wind on the blades. </w:t>
      </w:r>
    </w:p>
    <w:p w14:paraId="4D3DC27E" w14:textId="77777777" w:rsidR="00551853" w:rsidRDefault="00551853" w:rsidP="00551853">
      <w:pPr>
        <w:keepNext/>
        <w:jc w:val="center"/>
      </w:pPr>
      <w:r>
        <w:rPr>
          <w:noProof/>
        </w:rPr>
        <w:drawing>
          <wp:inline distT="0" distB="0" distL="0" distR="0" wp14:anchorId="758D53D9" wp14:editId="63426897">
            <wp:extent cx="4871379" cy="2088000"/>
            <wp:effectExtent l="0" t="0" r="5715" b="7620"/>
            <wp:docPr id="322692430" name="Bilde 1" descr="Et bilde som inneholder tekst, skjermbilde, programvare, Multimedieprogramvare&#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692430" name="Bilde 1" descr="Et bilde som inneholder tekst, skjermbilde, programvare, Multimedieprogramvare&#10;&#10;Automatisk generert beskrivelse"/>
                    <pic:cNvPicPr/>
                  </pic:nvPicPr>
                  <pic:blipFill>
                    <a:blip r:embed="rId41"/>
                    <a:stretch>
                      <a:fillRect/>
                    </a:stretch>
                  </pic:blipFill>
                  <pic:spPr>
                    <a:xfrm>
                      <a:off x="0" y="0"/>
                      <a:ext cx="4871379" cy="2088000"/>
                    </a:xfrm>
                    <a:prstGeom prst="rect">
                      <a:avLst/>
                    </a:prstGeom>
                  </pic:spPr>
                </pic:pic>
              </a:graphicData>
            </a:graphic>
          </wp:inline>
        </w:drawing>
      </w:r>
    </w:p>
    <w:p w14:paraId="177C11D3" w14:textId="50D61D19" w:rsidR="00482A26" w:rsidRDefault="00551853" w:rsidP="00551853">
      <w:pPr>
        <w:pStyle w:val="Bildetekst"/>
        <w:rPr>
          <w:lang w:val="en-GB"/>
        </w:rPr>
      </w:pPr>
      <w:r>
        <w:t xml:space="preserve">Figure </w:t>
      </w:r>
      <w:r>
        <w:fldChar w:fldCharType="begin"/>
      </w:r>
      <w:r>
        <w:instrText xml:space="preserve"> SEQ Figure \* ARABIC </w:instrText>
      </w:r>
      <w:r>
        <w:fldChar w:fldCharType="separate"/>
      </w:r>
      <w:r w:rsidR="00263F8F">
        <w:rPr>
          <w:noProof/>
        </w:rPr>
        <w:t>33</w:t>
      </w:r>
      <w:r>
        <w:fldChar w:fldCharType="end"/>
      </w:r>
    </w:p>
    <w:p w14:paraId="132D2FF3" w14:textId="7DD67ADD" w:rsidR="00482A26" w:rsidRDefault="000C03E7">
      <w:pPr>
        <w:rPr>
          <w:lang w:val="en-GB"/>
        </w:rPr>
      </w:pPr>
      <w:r>
        <w:rPr>
          <w:lang w:val="en-GB"/>
        </w:rPr>
        <w:lastRenderedPageBreak/>
        <w:t xml:space="preserve">Options found under Turbine environment are useful to check when validating your model and input-parameters. Details of these are found in the AquaView User Manual. </w:t>
      </w:r>
    </w:p>
    <w:p w14:paraId="2E6AF3BA" w14:textId="77777777" w:rsidR="000C03E7" w:rsidRDefault="000C03E7" w:rsidP="000C03E7">
      <w:pPr>
        <w:keepNext/>
        <w:jc w:val="center"/>
      </w:pPr>
      <w:r>
        <w:rPr>
          <w:noProof/>
        </w:rPr>
        <w:drawing>
          <wp:inline distT="0" distB="0" distL="0" distR="0" wp14:anchorId="57233075" wp14:editId="11CB940C">
            <wp:extent cx="4684143" cy="3533919"/>
            <wp:effectExtent l="0" t="0" r="2540" b="0"/>
            <wp:docPr id="126773447" name="Bilde 1" descr="Et bilde som inneholder tekst, skjermbilde, programvare, Dataikon&#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73447" name="Bilde 1" descr="Et bilde som inneholder tekst, skjermbilde, programvare, Dataikon&#10;&#10;Automatisk generert beskrivelse"/>
                    <pic:cNvPicPr/>
                  </pic:nvPicPr>
                  <pic:blipFill>
                    <a:blip r:embed="rId42"/>
                    <a:stretch>
                      <a:fillRect/>
                    </a:stretch>
                  </pic:blipFill>
                  <pic:spPr>
                    <a:xfrm>
                      <a:off x="0" y="0"/>
                      <a:ext cx="4696427" cy="3543187"/>
                    </a:xfrm>
                    <a:prstGeom prst="rect">
                      <a:avLst/>
                    </a:prstGeom>
                  </pic:spPr>
                </pic:pic>
              </a:graphicData>
            </a:graphic>
          </wp:inline>
        </w:drawing>
      </w:r>
    </w:p>
    <w:p w14:paraId="420BE752" w14:textId="3882053B" w:rsidR="00482A26" w:rsidRDefault="000C03E7" w:rsidP="000C03E7">
      <w:pPr>
        <w:pStyle w:val="Bildetekst"/>
        <w:rPr>
          <w:lang w:val="en-GB"/>
        </w:rPr>
      </w:pPr>
      <w:r>
        <w:t xml:space="preserve">Figure </w:t>
      </w:r>
      <w:r>
        <w:fldChar w:fldCharType="begin"/>
      </w:r>
      <w:r>
        <w:instrText xml:space="preserve"> SEQ Figure \* ARABIC </w:instrText>
      </w:r>
      <w:r>
        <w:fldChar w:fldCharType="separate"/>
      </w:r>
      <w:r w:rsidR="00263F8F">
        <w:rPr>
          <w:noProof/>
        </w:rPr>
        <w:t>34</w:t>
      </w:r>
      <w:r>
        <w:fldChar w:fldCharType="end"/>
      </w:r>
    </w:p>
    <w:p w14:paraId="13D0AE5A" w14:textId="62430D02" w:rsidR="00B0781E" w:rsidRDefault="00B0781E">
      <w:pPr>
        <w:rPr>
          <w:lang w:val="en-GB"/>
        </w:rPr>
      </w:pPr>
      <w:r>
        <w:rPr>
          <w:lang w:val="en-GB"/>
        </w:rPr>
        <w:br w:type="page"/>
      </w:r>
    </w:p>
    <w:p w14:paraId="4156EA5B" w14:textId="5A5FA652" w:rsidR="00E73E81" w:rsidRDefault="00B0781E" w:rsidP="00B0781E">
      <w:pPr>
        <w:pStyle w:val="Overskrift1"/>
        <w:rPr>
          <w:lang w:val="en-GB"/>
        </w:rPr>
      </w:pPr>
      <w:bookmarkStart w:id="7" w:name="_Toc158110759"/>
      <w:r>
        <w:rPr>
          <w:lang w:val="en-GB"/>
        </w:rPr>
        <w:lastRenderedPageBreak/>
        <w:t xml:space="preserve">Case study – </w:t>
      </w:r>
      <w:r w:rsidR="00C23D86">
        <w:rPr>
          <w:lang w:val="en-GB"/>
        </w:rPr>
        <w:t>Save turbine to library</w:t>
      </w:r>
      <w:bookmarkEnd w:id="7"/>
    </w:p>
    <w:p w14:paraId="3AA94528" w14:textId="77777777" w:rsidR="005D7714" w:rsidRDefault="00961A30" w:rsidP="00961A30">
      <w:pPr>
        <w:rPr>
          <w:lang w:val="en-GB"/>
        </w:rPr>
      </w:pPr>
      <w:r>
        <w:rPr>
          <w:lang w:val="en-GB"/>
        </w:rPr>
        <w:t xml:space="preserve">In this section, some routines for saving to library is presented. </w:t>
      </w:r>
      <w:r w:rsidR="005D7714">
        <w:rPr>
          <w:lang w:val="en-GB"/>
        </w:rPr>
        <w:t>In order to create a turbine in AquaSim from the Generate turbine-tool, you will need three sets of xml-files describing the following:</w:t>
      </w:r>
    </w:p>
    <w:p w14:paraId="331FFD3C" w14:textId="456D3877" w:rsidR="005D7714" w:rsidRDefault="005D7714" w:rsidP="005D7714">
      <w:pPr>
        <w:pStyle w:val="Listeavsnitt"/>
        <w:numPr>
          <w:ilvl w:val="0"/>
          <w:numId w:val="4"/>
        </w:numPr>
        <w:rPr>
          <w:lang w:val="en-GB"/>
        </w:rPr>
      </w:pPr>
      <w:r>
        <w:rPr>
          <w:lang w:val="en-GB"/>
        </w:rPr>
        <w:t xml:space="preserve">Blade segment cross-section properties (E-modulus, area, </w:t>
      </w:r>
      <w:r w:rsidR="009236A4">
        <w:rPr>
          <w:lang w:val="en-GB"/>
        </w:rPr>
        <w:t xml:space="preserve">weight, </w:t>
      </w:r>
      <w:r>
        <w:rPr>
          <w:lang w:val="en-GB"/>
        </w:rPr>
        <w:t>drag, lift etc.)</w:t>
      </w:r>
      <w:r w:rsidR="009236A4">
        <w:rPr>
          <w:lang w:val="en-GB"/>
        </w:rPr>
        <w:t>,</w:t>
      </w:r>
    </w:p>
    <w:p w14:paraId="140E2381" w14:textId="77777777" w:rsidR="009236A4" w:rsidRDefault="005D7714" w:rsidP="005D7714">
      <w:pPr>
        <w:pStyle w:val="Listeavsnitt"/>
        <w:numPr>
          <w:ilvl w:val="0"/>
          <w:numId w:val="4"/>
        </w:numPr>
        <w:rPr>
          <w:lang w:val="en-GB"/>
        </w:rPr>
      </w:pPr>
      <w:r>
        <w:rPr>
          <w:lang w:val="en-GB"/>
        </w:rPr>
        <w:t>Blade sections (segment length, prebend, twist</w:t>
      </w:r>
      <w:r w:rsidR="009236A4">
        <w:rPr>
          <w:lang w:val="en-GB"/>
        </w:rPr>
        <w:t>),</w:t>
      </w:r>
    </w:p>
    <w:p w14:paraId="6280A03B" w14:textId="32DB695F" w:rsidR="00961A30" w:rsidRPr="005D7714" w:rsidRDefault="00B16439" w:rsidP="005D7714">
      <w:pPr>
        <w:pStyle w:val="Listeavsnitt"/>
        <w:numPr>
          <w:ilvl w:val="0"/>
          <w:numId w:val="4"/>
        </w:numPr>
        <w:rPr>
          <w:lang w:val="en-GB"/>
        </w:rPr>
      </w:pPr>
      <w:r>
        <w:rPr>
          <w:lang w:val="en-GB"/>
        </w:rPr>
        <w:t xml:space="preserve">Nave- </w:t>
      </w:r>
      <w:r w:rsidR="009236A4">
        <w:rPr>
          <w:lang w:val="en-GB"/>
        </w:rPr>
        <w:t>Inner- and Outer (E-modulus, area, weight, drag).</w:t>
      </w:r>
    </w:p>
    <w:p w14:paraId="4854A71B" w14:textId="4D5F97A3" w:rsidR="00416D46" w:rsidRDefault="00A527D8" w:rsidP="00446567">
      <w:pPr>
        <w:pStyle w:val="Overskrift2"/>
        <w:rPr>
          <w:lang w:val="en-GB"/>
        </w:rPr>
      </w:pPr>
      <w:bookmarkStart w:id="8" w:name="_Toc158110760"/>
      <w:bookmarkStart w:id="9" w:name="_Hlk157525163"/>
      <w:r>
        <w:rPr>
          <w:lang w:val="en-GB"/>
        </w:rPr>
        <w:t>Save segment cross</w:t>
      </w:r>
      <w:r w:rsidR="00712D25">
        <w:rPr>
          <w:lang w:val="en-GB"/>
        </w:rPr>
        <w:t>-</w:t>
      </w:r>
      <w:r>
        <w:rPr>
          <w:lang w:val="en-GB"/>
        </w:rPr>
        <w:t>section properties to library</w:t>
      </w:r>
      <w:bookmarkEnd w:id="8"/>
    </w:p>
    <w:bookmarkEnd w:id="9"/>
    <w:p w14:paraId="14196DBE" w14:textId="2E606614" w:rsidR="00446567" w:rsidRDefault="001A0069" w:rsidP="00416D46">
      <w:pPr>
        <w:rPr>
          <w:lang w:val="en-GB"/>
        </w:rPr>
      </w:pPr>
      <w:r>
        <w:rPr>
          <w:lang w:val="en-GB"/>
        </w:rPr>
        <w:t>Saving to library is</w:t>
      </w:r>
      <w:r w:rsidR="00F826C0">
        <w:rPr>
          <w:lang w:val="en-GB"/>
        </w:rPr>
        <w:t xml:space="preserve"> quite simple in AquaEdit. </w:t>
      </w:r>
      <w:r w:rsidR="004A3049">
        <w:rPr>
          <w:lang w:val="en-GB"/>
        </w:rPr>
        <w:t xml:space="preserve">We start with the model from the previous case study. Navigate to the </w:t>
      </w:r>
      <w:r w:rsidR="004A3049" w:rsidRPr="004A3049">
        <w:rPr>
          <w:b/>
          <w:bCs/>
          <w:lang w:val="en-GB"/>
        </w:rPr>
        <w:t>Components</w:t>
      </w:r>
      <w:r w:rsidR="004A3049">
        <w:rPr>
          <w:lang w:val="en-GB"/>
        </w:rPr>
        <w:t xml:space="preserve">-window and </w:t>
      </w:r>
      <w:r w:rsidR="004A3049" w:rsidRPr="004A3049">
        <w:rPr>
          <w:b/>
          <w:bCs/>
          <w:lang w:val="en-GB"/>
        </w:rPr>
        <w:t>left-click</w:t>
      </w:r>
      <w:r w:rsidR="004A3049">
        <w:rPr>
          <w:lang w:val="en-GB"/>
        </w:rPr>
        <w:t xml:space="preserve"> on one of the segments. In the figure below, we have chosen </w:t>
      </w:r>
      <w:r w:rsidR="004A3049" w:rsidRPr="004A3049">
        <w:rPr>
          <w:i/>
          <w:iCs/>
          <w:lang w:val="en-GB"/>
        </w:rPr>
        <w:t xml:space="preserve">Segment </w:t>
      </w:r>
      <w:r w:rsidR="004A5775">
        <w:rPr>
          <w:i/>
          <w:iCs/>
          <w:lang w:val="en-GB"/>
        </w:rPr>
        <w:t>6</w:t>
      </w:r>
      <w:r w:rsidR="004A3049">
        <w:rPr>
          <w:lang w:val="en-GB"/>
        </w:rPr>
        <w:t xml:space="preserve">. Then </w:t>
      </w:r>
      <w:r w:rsidR="004A3049" w:rsidRPr="004A3049">
        <w:rPr>
          <w:b/>
          <w:bCs/>
          <w:lang w:val="en-GB"/>
        </w:rPr>
        <w:t>right-click</w:t>
      </w:r>
      <w:r w:rsidR="004A3049">
        <w:rPr>
          <w:lang w:val="en-GB"/>
        </w:rPr>
        <w:t xml:space="preserve"> and select </w:t>
      </w:r>
      <w:r w:rsidR="004A3049" w:rsidRPr="004A3049">
        <w:rPr>
          <w:b/>
          <w:bCs/>
          <w:lang w:val="en-GB"/>
        </w:rPr>
        <w:t>Library</w:t>
      </w:r>
      <w:r w:rsidR="004A3049">
        <w:rPr>
          <w:lang w:val="en-GB"/>
        </w:rPr>
        <w:t xml:space="preserve">. </w:t>
      </w:r>
    </w:p>
    <w:p w14:paraId="299803E2" w14:textId="77777777" w:rsidR="004A3049" w:rsidRDefault="004A3049" w:rsidP="004A5775">
      <w:pPr>
        <w:keepNext/>
        <w:jc w:val="center"/>
      </w:pPr>
      <w:r>
        <w:rPr>
          <w:noProof/>
        </w:rPr>
        <w:drawing>
          <wp:inline distT="0" distB="0" distL="0" distR="0" wp14:anchorId="35296191" wp14:editId="00731455">
            <wp:extent cx="1611290" cy="2941608"/>
            <wp:effectExtent l="0" t="0" r="8255" b="0"/>
            <wp:docPr id="1855022692" name="Bilde 1" descr="Et bilde som inneholder tekst, skjermbilde, programvare, nummer&#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022692" name="Bilde 1" descr="Et bilde som inneholder tekst, skjermbilde, programvare, nummer&#10;&#10;Automatisk generert beskrivelse"/>
                    <pic:cNvPicPr/>
                  </pic:nvPicPr>
                  <pic:blipFill>
                    <a:blip r:embed="rId43"/>
                    <a:stretch>
                      <a:fillRect/>
                    </a:stretch>
                  </pic:blipFill>
                  <pic:spPr>
                    <a:xfrm>
                      <a:off x="0" y="0"/>
                      <a:ext cx="1622832" cy="2962680"/>
                    </a:xfrm>
                    <a:prstGeom prst="rect">
                      <a:avLst/>
                    </a:prstGeom>
                  </pic:spPr>
                </pic:pic>
              </a:graphicData>
            </a:graphic>
          </wp:inline>
        </w:drawing>
      </w:r>
    </w:p>
    <w:p w14:paraId="7568B88A" w14:textId="31770690" w:rsidR="00446567" w:rsidRDefault="004A3049" w:rsidP="004A3049">
      <w:pPr>
        <w:pStyle w:val="Bildetekst"/>
        <w:rPr>
          <w:lang w:val="en-GB"/>
        </w:rPr>
      </w:pPr>
      <w:r>
        <w:t xml:space="preserve">Figure </w:t>
      </w:r>
      <w:r>
        <w:fldChar w:fldCharType="begin"/>
      </w:r>
      <w:r>
        <w:instrText xml:space="preserve"> SEQ Figure \* ARABIC </w:instrText>
      </w:r>
      <w:r>
        <w:fldChar w:fldCharType="separate"/>
      </w:r>
      <w:r w:rsidR="00263F8F">
        <w:rPr>
          <w:noProof/>
        </w:rPr>
        <w:t>35</w:t>
      </w:r>
      <w:r>
        <w:fldChar w:fldCharType="end"/>
      </w:r>
    </w:p>
    <w:p w14:paraId="3DDE3B8B" w14:textId="200A40C1" w:rsidR="00446567" w:rsidRDefault="009D52C6" w:rsidP="009D52C6">
      <w:pPr>
        <w:rPr>
          <w:lang w:val="en-GB"/>
        </w:rPr>
      </w:pPr>
      <w:r>
        <w:rPr>
          <w:lang w:val="en-GB"/>
        </w:rPr>
        <w:t xml:space="preserve">In order to use these cross-sectional data on turbines on a later occasion, they must be stored in the folder </w:t>
      </w:r>
      <w:r w:rsidRPr="009D52C6">
        <w:rPr>
          <w:i/>
          <w:iCs/>
          <w:lang w:val="en-GB"/>
        </w:rPr>
        <w:t>AquaSim\Library\beam</w:t>
      </w:r>
      <w:r>
        <w:rPr>
          <w:lang w:val="en-GB"/>
        </w:rPr>
        <w:t xml:space="preserve">. In this case, the </w:t>
      </w:r>
      <w:r w:rsidR="004A5775">
        <w:rPr>
          <w:lang w:val="en-GB"/>
        </w:rPr>
        <w:t xml:space="preserve">sub-folder </w:t>
      </w:r>
      <w:r w:rsidR="004A5775" w:rsidRPr="00B954E7">
        <w:rPr>
          <w:i/>
          <w:iCs/>
          <w:lang w:val="en-GB"/>
        </w:rPr>
        <w:t>WINDEXAMPLE</w:t>
      </w:r>
      <w:r w:rsidR="004A5775">
        <w:rPr>
          <w:lang w:val="en-GB"/>
        </w:rPr>
        <w:t xml:space="preserve"> </w:t>
      </w:r>
      <w:r w:rsidR="0081325B">
        <w:rPr>
          <w:lang w:val="en-GB"/>
        </w:rPr>
        <w:t>has been</w:t>
      </w:r>
      <w:r w:rsidR="004A5775">
        <w:rPr>
          <w:lang w:val="en-GB"/>
        </w:rPr>
        <w:t xml:space="preserve"> established</w:t>
      </w:r>
      <w:r w:rsidR="00861F0A">
        <w:rPr>
          <w:lang w:val="en-GB"/>
        </w:rPr>
        <w:t xml:space="preserve"> in advance, see the figure below. </w:t>
      </w:r>
    </w:p>
    <w:p w14:paraId="1C111705" w14:textId="34B87669" w:rsidR="00B954E7" w:rsidRDefault="00C704A2" w:rsidP="00B954E7">
      <w:pPr>
        <w:keepNext/>
        <w:jc w:val="center"/>
      </w:pPr>
      <w:r>
        <w:rPr>
          <w:noProof/>
        </w:rPr>
        <w:lastRenderedPageBreak/>
        <w:drawing>
          <wp:inline distT="0" distB="0" distL="0" distR="0" wp14:anchorId="23A35A36" wp14:editId="53968665">
            <wp:extent cx="3062377" cy="2310389"/>
            <wp:effectExtent l="0" t="0" r="5080" b="0"/>
            <wp:docPr id="1072155272" name="Bilde 1" descr="Et bilde som inneholder tekst, skjermbilde, programvare, display&#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155272" name="Bilde 1" descr="Et bilde som inneholder tekst, skjermbilde, programvare, display&#10;&#10;Automatisk generert beskrivelse"/>
                    <pic:cNvPicPr/>
                  </pic:nvPicPr>
                  <pic:blipFill>
                    <a:blip r:embed="rId44"/>
                    <a:stretch>
                      <a:fillRect/>
                    </a:stretch>
                  </pic:blipFill>
                  <pic:spPr>
                    <a:xfrm>
                      <a:off x="0" y="0"/>
                      <a:ext cx="3077342" cy="2321679"/>
                    </a:xfrm>
                    <a:prstGeom prst="rect">
                      <a:avLst/>
                    </a:prstGeom>
                  </pic:spPr>
                </pic:pic>
              </a:graphicData>
            </a:graphic>
          </wp:inline>
        </w:drawing>
      </w:r>
    </w:p>
    <w:p w14:paraId="331162F3" w14:textId="6E66996E" w:rsidR="004A5775" w:rsidRDefault="00B954E7" w:rsidP="00B954E7">
      <w:pPr>
        <w:pStyle w:val="Bildetekst"/>
        <w:rPr>
          <w:lang w:val="en-GB"/>
        </w:rPr>
      </w:pPr>
      <w:r>
        <w:t xml:space="preserve">Figure </w:t>
      </w:r>
      <w:r>
        <w:fldChar w:fldCharType="begin"/>
      </w:r>
      <w:r>
        <w:instrText xml:space="preserve"> SEQ Figure \* ARABIC </w:instrText>
      </w:r>
      <w:r>
        <w:fldChar w:fldCharType="separate"/>
      </w:r>
      <w:r w:rsidR="00263F8F">
        <w:rPr>
          <w:noProof/>
        </w:rPr>
        <w:t>36</w:t>
      </w:r>
      <w:r>
        <w:fldChar w:fldCharType="end"/>
      </w:r>
    </w:p>
    <w:p w14:paraId="1F6EE6D7" w14:textId="39E4D7BA" w:rsidR="00446567" w:rsidRDefault="003D5BE4" w:rsidP="00416D46">
      <w:pPr>
        <w:rPr>
          <w:lang w:val="en-GB"/>
        </w:rPr>
      </w:pPr>
      <w:r>
        <w:rPr>
          <w:lang w:val="en-GB"/>
        </w:rPr>
        <w:t xml:space="preserve">To be able to store </w:t>
      </w:r>
      <w:r w:rsidRPr="003D5BE4">
        <w:rPr>
          <w:i/>
          <w:iCs/>
          <w:lang w:val="en-GB"/>
        </w:rPr>
        <w:t>Segment 6</w:t>
      </w:r>
      <w:r>
        <w:rPr>
          <w:lang w:val="en-GB"/>
        </w:rPr>
        <w:t xml:space="preserve"> within the </w:t>
      </w:r>
      <w:r w:rsidRPr="003D5BE4">
        <w:rPr>
          <w:i/>
          <w:iCs/>
          <w:lang w:val="en-GB"/>
        </w:rPr>
        <w:t>WINDEXAMPLE</w:t>
      </w:r>
      <w:r>
        <w:rPr>
          <w:lang w:val="en-GB"/>
        </w:rPr>
        <w:t xml:space="preserve">-folder, select this and then press </w:t>
      </w:r>
      <w:r w:rsidRPr="00966A0F">
        <w:rPr>
          <w:b/>
          <w:bCs/>
          <w:lang w:val="en-GB"/>
        </w:rPr>
        <w:t>Export</w:t>
      </w:r>
      <w:r>
        <w:rPr>
          <w:lang w:val="en-GB"/>
        </w:rPr>
        <w:t xml:space="preserve"> in the lower right corner.</w:t>
      </w:r>
      <w:r w:rsidR="00C704A2">
        <w:rPr>
          <w:lang w:val="en-GB"/>
        </w:rPr>
        <w:t xml:space="preserve"> You can the give the beam a new name or keep what is suggested. Default is that AquaEdit suggest the same as the component name. We accept this and select </w:t>
      </w:r>
      <w:r w:rsidR="00C704A2" w:rsidRPr="00C704A2">
        <w:rPr>
          <w:b/>
          <w:bCs/>
          <w:lang w:val="en-GB"/>
        </w:rPr>
        <w:t>OK</w:t>
      </w:r>
      <w:r w:rsidR="00C704A2">
        <w:rPr>
          <w:lang w:val="en-GB"/>
        </w:rPr>
        <w:t xml:space="preserve">. </w:t>
      </w:r>
    </w:p>
    <w:p w14:paraId="18E84170" w14:textId="77777777" w:rsidR="00C704A2" w:rsidRDefault="00C704A2" w:rsidP="00C704A2">
      <w:pPr>
        <w:keepNext/>
        <w:jc w:val="center"/>
      </w:pPr>
      <w:r>
        <w:rPr>
          <w:noProof/>
        </w:rPr>
        <w:drawing>
          <wp:inline distT="0" distB="0" distL="0" distR="0" wp14:anchorId="5E18FB4D" wp14:editId="4ED87FBE">
            <wp:extent cx="1794295" cy="829182"/>
            <wp:effectExtent l="0" t="0" r="0" b="9525"/>
            <wp:docPr id="1982663923" name="Bilde 1" descr="Et bilde som inneholder tekst, skjermbilde, Font, nummer&#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663923" name="Bilde 1" descr="Et bilde som inneholder tekst, skjermbilde, Font, nummer&#10;&#10;Automatisk generert beskrivelse"/>
                    <pic:cNvPicPr/>
                  </pic:nvPicPr>
                  <pic:blipFill>
                    <a:blip r:embed="rId45"/>
                    <a:stretch>
                      <a:fillRect/>
                    </a:stretch>
                  </pic:blipFill>
                  <pic:spPr>
                    <a:xfrm>
                      <a:off x="0" y="0"/>
                      <a:ext cx="1808510" cy="835751"/>
                    </a:xfrm>
                    <a:prstGeom prst="rect">
                      <a:avLst/>
                    </a:prstGeom>
                  </pic:spPr>
                </pic:pic>
              </a:graphicData>
            </a:graphic>
          </wp:inline>
        </w:drawing>
      </w:r>
    </w:p>
    <w:p w14:paraId="4F84604A" w14:textId="47B39E21" w:rsidR="00446567" w:rsidRDefault="00C704A2" w:rsidP="00C704A2">
      <w:pPr>
        <w:pStyle w:val="Bildetekst"/>
        <w:rPr>
          <w:lang w:val="en-GB"/>
        </w:rPr>
      </w:pPr>
      <w:r>
        <w:t xml:space="preserve">Figure </w:t>
      </w:r>
      <w:r>
        <w:fldChar w:fldCharType="begin"/>
      </w:r>
      <w:r>
        <w:instrText xml:space="preserve"> SEQ Figure \* ARABIC </w:instrText>
      </w:r>
      <w:r>
        <w:fldChar w:fldCharType="separate"/>
      </w:r>
      <w:r w:rsidR="00263F8F">
        <w:rPr>
          <w:noProof/>
        </w:rPr>
        <w:t>37</w:t>
      </w:r>
      <w:r>
        <w:fldChar w:fldCharType="end"/>
      </w:r>
    </w:p>
    <w:p w14:paraId="4A1C1CF3" w14:textId="5DA1E2AB" w:rsidR="00446567" w:rsidRDefault="00C704A2" w:rsidP="00416D46">
      <w:pPr>
        <w:rPr>
          <w:lang w:val="en-GB"/>
        </w:rPr>
      </w:pPr>
      <w:r>
        <w:rPr>
          <w:lang w:val="en-GB"/>
        </w:rPr>
        <w:t xml:space="preserve">The Edit beam-window will automatically be opened, allowing you to adjust or change input before saving to the library. We do not want to change anything, hence select </w:t>
      </w:r>
      <w:r w:rsidRPr="00C704A2">
        <w:rPr>
          <w:b/>
          <w:bCs/>
          <w:lang w:val="en-GB"/>
        </w:rPr>
        <w:t>OK</w:t>
      </w:r>
      <w:r>
        <w:rPr>
          <w:lang w:val="en-GB"/>
        </w:rPr>
        <w:t xml:space="preserve">. </w:t>
      </w:r>
    </w:p>
    <w:p w14:paraId="5379E523" w14:textId="2B89D0B4" w:rsidR="00C704A2" w:rsidRDefault="00C704A2" w:rsidP="00C704A2">
      <w:pPr>
        <w:keepNext/>
        <w:jc w:val="center"/>
      </w:pPr>
      <w:r>
        <w:rPr>
          <w:noProof/>
        </w:rPr>
        <w:drawing>
          <wp:inline distT="0" distB="0" distL="0" distR="0" wp14:anchorId="611861E1" wp14:editId="2E422211">
            <wp:extent cx="3407434" cy="2621829"/>
            <wp:effectExtent l="0" t="0" r="2540" b="7620"/>
            <wp:docPr id="84678821" name="Bilde 1" descr="Et bilde som inneholder tekst, skjermbilde, programvare, display&#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78821" name="Bilde 1" descr="Et bilde som inneholder tekst, skjermbilde, programvare, display&#10;&#10;Automatisk generert beskrivelse"/>
                    <pic:cNvPicPr/>
                  </pic:nvPicPr>
                  <pic:blipFill>
                    <a:blip r:embed="rId46"/>
                    <a:stretch>
                      <a:fillRect/>
                    </a:stretch>
                  </pic:blipFill>
                  <pic:spPr>
                    <a:xfrm>
                      <a:off x="0" y="0"/>
                      <a:ext cx="3433397" cy="2641806"/>
                    </a:xfrm>
                    <a:prstGeom prst="rect">
                      <a:avLst/>
                    </a:prstGeom>
                  </pic:spPr>
                </pic:pic>
              </a:graphicData>
            </a:graphic>
          </wp:inline>
        </w:drawing>
      </w:r>
    </w:p>
    <w:p w14:paraId="515CC8E0" w14:textId="0480E023" w:rsidR="00C704A2" w:rsidRDefault="00C704A2" w:rsidP="00C704A2">
      <w:pPr>
        <w:pStyle w:val="Bildetekst"/>
        <w:rPr>
          <w:lang w:val="en-GB"/>
        </w:rPr>
      </w:pPr>
      <w:r>
        <w:t xml:space="preserve">Figure </w:t>
      </w:r>
      <w:r>
        <w:fldChar w:fldCharType="begin"/>
      </w:r>
      <w:r>
        <w:instrText xml:space="preserve"> SEQ Figure \* ARABIC </w:instrText>
      </w:r>
      <w:r>
        <w:fldChar w:fldCharType="separate"/>
      </w:r>
      <w:r w:rsidR="00263F8F">
        <w:rPr>
          <w:noProof/>
        </w:rPr>
        <w:t>38</w:t>
      </w:r>
      <w:r>
        <w:fldChar w:fldCharType="end"/>
      </w:r>
    </w:p>
    <w:p w14:paraId="111EBAE0" w14:textId="156B42D7" w:rsidR="00C704A2" w:rsidRDefault="00C704A2" w:rsidP="00416D46">
      <w:pPr>
        <w:rPr>
          <w:lang w:val="en-GB"/>
        </w:rPr>
      </w:pPr>
      <w:r>
        <w:rPr>
          <w:lang w:val="en-GB"/>
        </w:rPr>
        <w:t xml:space="preserve">You are asked if you want to save the change, </w:t>
      </w:r>
      <w:r w:rsidRPr="00135B54">
        <w:rPr>
          <w:b/>
          <w:bCs/>
          <w:lang w:val="en-GB"/>
        </w:rPr>
        <w:t>select Yes</w:t>
      </w:r>
      <w:r>
        <w:rPr>
          <w:lang w:val="en-GB"/>
        </w:rPr>
        <w:t xml:space="preserve"> to this.</w:t>
      </w:r>
      <w:r w:rsidR="00135B54">
        <w:rPr>
          <w:lang w:val="en-GB"/>
        </w:rPr>
        <w:t xml:space="preserve"> </w:t>
      </w:r>
      <w:r w:rsidR="00135B54" w:rsidRPr="00135B54">
        <w:rPr>
          <w:i/>
          <w:iCs/>
          <w:lang w:val="en-GB"/>
        </w:rPr>
        <w:t>Segment 6</w:t>
      </w:r>
      <w:r w:rsidR="00135B54">
        <w:rPr>
          <w:lang w:val="en-GB"/>
        </w:rPr>
        <w:t xml:space="preserve"> is the successfully stored to the library and will be visible from the middle section.</w:t>
      </w:r>
      <w:r w:rsidR="00A6415E">
        <w:rPr>
          <w:lang w:val="en-GB"/>
        </w:rPr>
        <w:t xml:space="preserve"> </w:t>
      </w:r>
    </w:p>
    <w:p w14:paraId="63FA3A64" w14:textId="77777777" w:rsidR="00135B54" w:rsidRDefault="00135B54" w:rsidP="00135B54">
      <w:pPr>
        <w:keepNext/>
        <w:jc w:val="center"/>
      </w:pPr>
      <w:r>
        <w:rPr>
          <w:noProof/>
        </w:rPr>
        <w:lastRenderedPageBreak/>
        <w:drawing>
          <wp:inline distT="0" distB="0" distL="0" distR="0" wp14:anchorId="1A40CBCA" wp14:editId="7ABBE649">
            <wp:extent cx="3295290" cy="2486108"/>
            <wp:effectExtent l="0" t="0" r="635" b="0"/>
            <wp:docPr id="198792219" name="Bilde 1" descr="Et bilde som inneholder tekst, skjermbilde, programvare, Dataikon&#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92219" name="Bilde 1" descr="Et bilde som inneholder tekst, skjermbilde, programvare, Dataikon&#10;&#10;Automatisk generert beskrivelse"/>
                    <pic:cNvPicPr/>
                  </pic:nvPicPr>
                  <pic:blipFill>
                    <a:blip r:embed="rId47"/>
                    <a:stretch>
                      <a:fillRect/>
                    </a:stretch>
                  </pic:blipFill>
                  <pic:spPr>
                    <a:xfrm>
                      <a:off x="0" y="0"/>
                      <a:ext cx="3314586" cy="2500665"/>
                    </a:xfrm>
                    <a:prstGeom prst="rect">
                      <a:avLst/>
                    </a:prstGeom>
                  </pic:spPr>
                </pic:pic>
              </a:graphicData>
            </a:graphic>
          </wp:inline>
        </w:drawing>
      </w:r>
    </w:p>
    <w:p w14:paraId="3E3E899C" w14:textId="40AD3D57" w:rsidR="00C704A2" w:rsidRDefault="00135B54" w:rsidP="00135B54">
      <w:pPr>
        <w:pStyle w:val="Bildetekst"/>
        <w:rPr>
          <w:lang w:val="en-GB"/>
        </w:rPr>
      </w:pPr>
      <w:r>
        <w:t xml:space="preserve">Figure </w:t>
      </w:r>
      <w:r>
        <w:fldChar w:fldCharType="begin"/>
      </w:r>
      <w:r>
        <w:instrText xml:space="preserve"> SEQ Figure \* ARABIC </w:instrText>
      </w:r>
      <w:r>
        <w:fldChar w:fldCharType="separate"/>
      </w:r>
      <w:r w:rsidR="00263F8F">
        <w:rPr>
          <w:noProof/>
        </w:rPr>
        <w:t>39</w:t>
      </w:r>
      <w:r>
        <w:fldChar w:fldCharType="end"/>
      </w:r>
    </w:p>
    <w:p w14:paraId="15521C1E" w14:textId="60CD4079" w:rsidR="00A6415E" w:rsidRDefault="00A6415E" w:rsidP="00416D46">
      <w:pPr>
        <w:rPr>
          <w:lang w:val="en-GB"/>
        </w:rPr>
      </w:pPr>
      <w:r>
        <w:rPr>
          <w:lang w:val="en-GB"/>
        </w:rPr>
        <w:t xml:space="preserve">The cross-sectional properties are now stored as an xml-file in the following folder </w:t>
      </w:r>
      <w:r w:rsidRPr="005E45B2">
        <w:rPr>
          <w:i/>
          <w:iCs/>
          <w:lang w:val="en-GB"/>
        </w:rPr>
        <w:t>AquaSim\Library\beam\WINDEXAMPLE</w:t>
      </w:r>
      <w:r>
        <w:rPr>
          <w:lang w:val="en-GB"/>
        </w:rPr>
        <w:t>. Remember this for the next sections, where we are going to save both blade section and nave cross-sectional propert</w:t>
      </w:r>
      <w:r w:rsidR="00251BD5">
        <w:rPr>
          <w:lang w:val="en-GB"/>
        </w:rPr>
        <w:t xml:space="preserve">ies. </w:t>
      </w:r>
    </w:p>
    <w:p w14:paraId="165B0F8E" w14:textId="77777777" w:rsidR="001B7CEE" w:rsidRDefault="001B7CEE" w:rsidP="001B7CEE">
      <w:pPr>
        <w:keepNext/>
        <w:jc w:val="center"/>
      </w:pPr>
      <w:r>
        <w:rPr>
          <w:noProof/>
        </w:rPr>
        <w:drawing>
          <wp:inline distT="0" distB="0" distL="0" distR="0" wp14:anchorId="1B5CB345" wp14:editId="4E5610A4">
            <wp:extent cx="2704762" cy="1000000"/>
            <wp:effectExtent l="0" t="0" r="635" b="0"/>
            <wp:docPr id="2081336593" name="Bilde 1" descr="Et bilde som inneholder tekst, skjermbilde, Font, line&#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336593" name="Bilde 1" descr="Et bilde som inneholder tekst, skjermbilde, Font, line&#10;&#10;Automatisk generert beskrivelse"/>
                    <pic:cNvPicPr/>
                  </pic:nvPicPr>
                  <pic:blipFill>
                    <a:blip r:embed="rId48"/>
                    <a:stretch>
                      <a:fillRect/>
                    </a:stretch>
                  </pic:blipFill>
                  <pic:spPr>
                    <a:xfrm>
                      <a:off x="0" y="0"/>
                      <a:ext cx="2704762" cy="1000000"/>
                    </a:xfrm>
                    <a:prstGeom prst="rect">
                      <a:avLst/>
                    </a:prstGeom>
                  </pic:spPr>
                </pic:pic>
              </a:graphicData>
            </a:graphic>
          </wp:inline>
        </w:drawing>
      </w:r>
    </w:p>
    <w:p w14:paraId="2C7A163C" w14:textId="3D54FCF6" w:rsidR="001B7CEE" w:rsidRDefault="001B7CEE" w:rsidP="001B7CEE">
      <w:pPr>
        <w:pStyle w:val="Bildetekst"/>
        <w:rPr>
          <w:lang w:val="en-GB"/>
        </w:rPr>
      </w:pPr>
      <w:r>
        <w:t xml:space="preserve">Figure </w:t>
      </w:r>
      <w:r>
        <w:fldChar w:fldCharType="begin"/>
      </w:r>
      <w:r>
        <w:instrText xml:space="preserve"> SEQ Figure \* ARABIC </w:instrText>
      </w:r>
      <w:r>
        <w:fldChar w:fldCharType="separate"/>
      </w:r>
      <w:r w:rsidR="00263F8F">
        <w:rPr>
          <w:noProof/>
        </w:rPr>
        <w:t>40</w:t>
      </w:r>
      <w:r>
        <w:fldChar w:fldCharType="end"/>
      </w:r>
    </w:p>
    <w:p w14:paraId="7F4C8A4B" w14:textId="7C166E6E" w:rsidR="00A7622A" w:rsidRDefault="001B7CEE" w:rsidP="00416D46">
      <w:pPr>
        <w:rPr>
          <w:lang w:val="en-GB"/>
        </w:rPr>
      </w:pPr>
      <w:r>
        <w:rPr>
          <w:lang w:val="en-GB"/>
        </w:rPr>
        <w:t xml:space="preserve">Saving of segment cross-sectional properties are now finished. You may exit the </w:t>
      </w:r>
      <w:r w:rsidRPr="00FD087C">
        <w:rPr>
          <w:b/>
          <w:bCs/>
          <w:lang w:val="en-GB"/>
        </w:rPr>
        <w:t>Library for BEAM</w:t>
      </w:r>
      <w:r>
        <w:rPr>
          <w:lang w:val="en-GB"/>
        </w:rPr>
        <w:t>-window</w:t>
      </w:r>
      <w:r w:rsidR="00AC66B3">
        <w:rPr>
          <w:lang w:val="en-GB"/>
        </w:rPr>
        <w:t xml:space="preserve"> by selecting </w:t>
      </w:r>
      <w:r w:rsidR="00AC66B3" w:rsidRPr="00FD087C">
        <w:rPr>
          <w:b/>
          <w:bCs/>
          <w:lang w:val="en-GB"/>
        </w:rPr>
        <w:t>Cancel</w:t>
      </w:r>
      <w:r w:rsidR="00AC66B3">
        <w:rPr>
          <w:lang w:val="en-GB"/>
        </w:rPr>
        <w:t>.</w:t>
      </w:r>
      <w:r w:rsidR="00A9167F">
        <w:rPr>
          <w:lang w:val="en-GB"/>
        </w:rPr>
        <w:t xml:space="preserve"> </w:t>
      </w:r>
    </w:p>
    <w:p w14:paraId="03976BA6" w14:textId="77777777" w:rsidR="00A7622A" w:rsidRDefault="00A7622A">
      <w:pPr>
        <w:rPr>
          <w:lang w:val="en-GB"/>
        </w:rPr>
      </w:pPr>
      <w:r>
        <w:rPr>
          <w:lang w:val="en-GB"/>
        </w:rPr>
        <w:br w:type="page"/>
      </w:r>
    </w:p>
    <w:p w14:paraId="625EEFB8" w14:textId="12D13E4A" w:rsidR="006537BD" w:rsidRDefault="006537BD" w:rsidP="006537BD">
      <w:pPr>
        <w:pStyle w:val="Overskrift2"/>
        <w:rPr>
          <w:lang w:val="en-GB"/>
        </w:rPr>
      </w:pPr>
      <w:bookmarkStart w:id="10" w:name="_Toc158110761"/>
      <w:r>
        <w:rPr>
          <w:lang w:val="en-GB"/>
        </w:rPr>
        <w:lastRenderedPageBreak/>
        <w:t>Save nave to library</w:t>
      </w:r>
      <w:bookmarkEnd w:id="10"/>
    </w:p>
    <w:p w14:paraId="3C7CF70B" w14:textId="4AC54139" w:rsidR="006537BD" w:rsidRDefault="006537BD" w:rsidP="006537BD">
      <w:pPr>
        <w:rPr>
          <w:lang w:val="en-GB"/>
        </w:rPr>
      </w:pPr>
      <w:r>
        <w:rPr>
          <w:lang w:val="en-GB"/>
        </w:rPr>
        <w:t xml:space="preserve">As per AquaSim version 2.19.0, there must exist xml-files describing the components </w:t>
      </w:r>
      <w:r w:rsidRPr="005D7714">
        <w:rPr>
          <w:i/>
          <w:iCs/>
          <w:lang w:val="en-GB"/>
        </w:rPr>
        <w:t>Nave</w:t>
      </w:r>
      <w:r w:rsidR="00921651">
        <w:rPr>
          <w:i/>
          <w:iCs/>
          <w:lang w:val="en-GB"/>
        </w:rPr>
        <w:t>Inner</w:t>
      </w:r>
      <w:r>
        <w:rPr>
          <w:lang w:val="en-GB"/>
        </w:rPr>
        <w:t xml:space="preserve"> and </w:t>
      </w:r>
      <w:r w:rsidR="00921651" w:rsidRPr="00921651">
        <w:rPr>
          <w:i/>
          <w:iCs/>
          <w:lang w:val="en-GB"/>
        </w:rPr>
        <w:t>Nave</w:t>
      </w:r>
      <w:r w:rsidRPr="005D7714">
        <w:rPr>
          <w:i/>
          <w:iCs/>
          <w:lang w:val="en-GB"/>
        </w:rPr>
        <w:t>Outer</w:t>
      </w:r>
      <w:r>
        <w:rPr>
          <w:lang w:val="en-GB"/>
        </w:rPr>
        <w:t xml:space="preserve"> in order to generate a wind turbine</w:t>
      </w:r>
      <w:r w:rsidR="00DD2610">
        <w:rPr>
          <w:lang w:val="en-GB"/>
        </w:rPr>
        <w:t xml:space="preserve"> from a library</w:t>
      </w:r>
      <w:r>
        <w:rPr>
          <w:lang w:val="en-GB"/>
        </w:rPr>
        <w:t xml:space="preserve">. </w:t>
      </w:r>
      <w:r w:rsidR="00A7622A">
        <w:rPr>
          <w:lang w:val="en-GB"/>
        </w:rPr>
        <w:t>The nave can be saved in two ways:</w:t>
      </w:r>
    </w:p>
    <w:p w14:paraId="54378E0A" w14:textId="0FA17DB1" w:rsidR="00A7622A" w:rsidRPr="00A7622A" w:rsidRDefault="00A7622A" w:rsidP="00A7622A">
      <w:pPr>
        <w:pStyle w:val="Listeavsnitt"/>
        <w:numPr>
          <w:ilvl w:val="6"/>
          <w:numId w:val="1"/>
        </w:numPr>
        <w:rPr>
          <w:lang w:val="en-GB"/>
        </w:rPr>
      </w:pPr>
      <w:r>
        <w:rPr>
          <w:lang w:val="en-GB"/>
        </w:rPr>
        <w:t xml:space="preserve">If you do not have any established components for </w:t>
      </w:r>
      <w:r w:rsidR="00921651" w:rsidRPr="005D7714">
        <w:rPr>
          <w:i/>
          <w:iCs/>
          <w:lang w:val="en-GB"/>
        </w:rPr>
        <w:t>Nave</w:t>
      </w:r>
      <w:r w:rsidR="00921651">
        <w:rPr>
          <w:i/>
          <w:iCs/>
          <w:lang w:val="en-GB"/>
        </w:rPr>
        <w:t>Inner</w:t>
      </w:r>
      <w:r>
        <w:rPr>
          <w:lang w:val="en-GB"/>
        </w:rPr>
        <w:t xml:space="preserve"> or </w:t>
      </w:r>
      <w:r w:rsidR="00921651" w:rsidRPr="00921651">
        <w:rPr>
          <w:i/>
          <w:iCs/>
          <w:lang w:val="en-GB"/>
        </w:rPr>
        <w:t>Nave</w:t>
      </w:r>
      <w:r w:rsidR="00921651" w:rsidRPr="005D7714">
        <w:rPr>
          <w:i/>
          <w:iCs/>
          <w:lang w:val="en-GB"/>
        </w:rPr>
        <w:t>Outer</w:t>
      </w:r>
      <w:r>
        <w:rPr>
          <w:lang w:val="en-GB"/>
        </w:rPr>
        <w:t xml:space="preserve"> you may copy the xml-files from </w:t>
      </w:r>
      <w:r w:rsidRPr="00DD2610">
        <w:rPr>
          <w:i/>
          <w:iCs/>
          <w:lang w:val="en-GB"/>
        </w:rPr>
        <w:t>AquaSim\Library\beam\WINDMOOR12MW</w:t>
      </w:r>
      <w:r>
        <w:rPr>
          <w:lang w:val="en-GB"/>
        </w:rPr>
        <w:t xml:space="preserve"> to </w:t>
      </w:r>
      <w:r w:rsidRPr="00DD2610">
        <w:rPr>
          <w:i/>
          <w:iCs/>
          <w:lang w:val="en-GB"/>
        </w:rPr>
        <w:t>WINDEXAMPLE</w:t>
      </w:r>
      <w:r>
        <w:rPr>
          <w:lang w:val="en-GB"/>
        </w:rPr>
        <w:t xml:space="preserve">. </w:t>
      </w:r>
    </w:p>
    <w:p w14:paraId="7CCA1F3C" w14:textId="2DBC2BE3" w:rsidR="00A7622A" w:rsidRDefault="00DD2610" w:rsidP="00A7622A">
      <w:pPr>
        <w:keepNext/>
        <w:jc w:val="center"/>
      </w:pPr>
      <w:r>
        <w:rPr>
          <w:noProof/>
        </w:rPr>
        <w:drawing>
          <wp:inline distT="0" distB="0" distL="0" distR="0" wp14:anchorId="26EC6CD2" wp14:editId="1A97C102">
            <wp:extent cx="2780952" cy="1342857"/>
            <wp:effectExtent l="0" t="0" r="635" b="0"/>
            <wp:docPr id="776243183" name="Bilde 1" descr="Et bilde som inneholder tekst, skjermbilde, Font, line&#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243183" name="Bilde 1" descr="Et bilde som inneholder tekst, skjermbilde, Font, line&#10;&#10;Automatisk generert beskrivelse"/>
                    <pic:cNvPicPr/>
                  </pic:nvPicPr>
                  <pic:blipFill>
                    <a:blip r:embed="rId49"/>
                    <a:stretch>
                      <a:fillRect/>
                    </a:stretch>
                  </pic:blipFill>
                  <pic:spPr>
                    <a:xfrm>
                      <a:off x="0" y="0"/>
                      <a:ext cx="2780952" cy="1342857"/>
                    </a:xfrm>
                    <a:prstGeom prst="rect">
                      <a:avLst/>
                    </a:prstGeom>
                  </pic:spPr>
                </pic:pic>
              </a:graphicData>
            </a:graphic>
          </wp:inline>
        </w:drawing>
      </w:r>
    </w:p>
    <w:p w14:paraId="01684174" w14:textId="2F0DC25D" w:rsidR="006537BD" w:rsidRDefault="00A7622A" w:rsidP="00A7622A">
      <w:pPr>
        <w:pStyle w:val="Bildetekst"/>
        <w:rPr>
          <w:lang w:val="en-GB"/>
        </w:rPr>
      </w:pPr>
      <w:r>
        <w:t xml:space="preserve">Figure </w:t>
      </w:r>
      <w:r>
        <w:fldChar w:fldCharType="begin"/>
      </w:r>
      <w:r>
        <w:instrText xml:space="preserve"> SEQ Figure \* ARABIC </w:instrText>
      </w:r>
      <w:r>
        <w:fldChar w:fldCharType="separate"/>
      </w:r>
      <w:r w:rsidR="00263F8F">
        <w:rPr>
          <w:noProof/>
        </w:rPr>
        <w:t>41</w:t>
      </w:r>
      <w:r>
        <w:fldChar w:fldCharType="end"/>
      </w:r>
    </w:p>
    <w:p w14:paraId="2E2A540F" w14:textId="069579F0" w:rsidR="00A7622A" w:rsidRPr="00A7622A" w:rsidRDefault="00A7622A" w:rsidP="00A7622A">
      <w:pPr>
        <w:pStyle w:val="Listeavsnitt"/>
        <w:numPr>
          <w:ilvl w:val="6"/>
          <w:numId w:val="1"/>
        </w:numPr>
        <w:rPr>
          <w:lang w:val="en-GB"/>
        </w:rPr>
      </w:pPr>
      <w:r w:rsidRPr="00A7622A">
        <w:rPr>
          <w:lang w:val="en-GB"/>
        </w:rPr>
        <w:t xml:space="preserve">If you have established components for </w:t>
      </w:r>
      <w:r w:rsidRPr="00F16BC8">
        <w:rPr>
          <w:i/>
          <w:iCs/>
          <w:lang w:val="en-GB"/>
        </w:rPr>
        <w:t>Nave</w:t>
      </w:r>
      <w:r w:rsidR="00921651">
        <w:rPr>
          <w:i/>
          <w:iCs/>
          <w:lang w:val="en-GB"/>
        </w:rPr>
        <w:t>Inner</w:t>
      </w:r>
      <w:r w:rsidRPr="00A7622A">
        <w:rPr>
          <w:lang w:val="en-GB"/>
        </w:rPr>
        <w:t xml:space="preserve"> and </w:t>
      </w:r>
      <w:r w:rsidR="00921651" w:rsidRPr="00921651">
        <w:rPr>
          <w:i/>
          <w:iCs/>
          <w:lang w:val="en-GB"/>
        </w:rPr>
        <w:t>Nave</w:t>
      </w:r>
      <w:r w:rsidR="00921651" w:rsidRPr="005D7714">
        <w:rPr>
          <w:i/>
          <w:iCs/>
          <w:lang w:val="en-GB"/>
        </w:rPr>
        <w:t>Outer</w:t>
      </w:r>
      <w:r w:rsidRPr="00A7622A">
        <w:rPr>
          <w:lang w:val="en-GB"/>
        </w:rPr>
        <w:t xml:space="preserve"> in AquaEdit, you may follow the same procedure as described in the previous section Save segment cross-section properties to library</w:t>
      </w:r>
      <w:r>
        <w:rPr>
          <w:lang w:val="en-GB"/>
        </w:rPr>
        <w:t xml:space="preserve">. The xml-files should be stored in the </w:t>
      </w:r>
      <w:r w:rsidRPr="00F16BC8">
        <w:rPr>
          <w:i/>
          <w:iCs/>
          <w:lang w:val="en-GB"/>
        </w:rPr>
        <w:t>WINDEXAMPLE</w:t>
      </w:r>
      <w:r>
        <w:rPr>
          <w:lang w:val="en-GB"/>
        </w:rPr>
        <w:t>-folder.</w:t>
      </w:r>
    </w:p>
    <w:p w14:paraId="1A9FF11C" w14:textId="77777777" w:rsidR="00F16BC8" w:rsidRDefault="00F16BC8" w:rsidP="00F16BC8">
      <w:pPr>
        <w:keepNext/>
        <w:jc w:val="center"/>
      </w:pPr>
      <w:r>
        <w:rPr>
          <w:noProof/>
        </w:rPr>
        <w:drawing>
          <wp:inline distT="0" distB="0" distL="0" distR="0" wp14:anchorId="70FF6473" wp14:editId="4924EC2A">
            <wp:extent cx="2130725" cy="2316304"/>
            <wp:effectExtent l="0" t="0" r="3175" b="8255"/>
            <wp:docPr id="1789672488" name="Bilde 1" descr="Et bilde som inneholder tekst, skjermbilde, programvare, nummer&#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672488" name="Bilde 1" descr="Et bilde som inneholder tekst, skjermbilde, programvare, nummer&#10;&#10;Automatisk generert beskrivelse"/>
                    <pic:cNvPicPr/>
                  </pic:nvPicPr>
                  <pic:blipFill>
                    <a:blip r:embed="rId50"/>
                    <a:stretch>
                      <a:fillRect/>
                    </a:stretch>
                  </pic:blipFill>
                  <pic:spPr>
                    <a:xfrm>
                      <a:off x="0" y="0"/>
                      <a:ext cx="2134026" cy="2319893"/>
                    </a:xfrm>
                    <a:prstGeom prst="rect">
                      <a:avLst/>
                    </a:prstGeom>
                  </pic:spPr>
                </pic:pic>
              </a:graphicData>
            </a:graphic>
          </wp:inline>
        </w:drawing>
      </w:r>
    </w:p>
    <w:p w14:paraId="00529D11" w14:textId="3811EEE8" w:rsidR="006537BD" w:rsidRPr="00A7622A" w:rsidRDefault="00F16BC8" w:rsidP="00F16BC8">
      <w:pPr>
        <w:pStyle w:val="Bildetekst"/>
        <w:rPr>
          <w:lang w:val="en-GB"/>
        </w:rPr>
      </w:pPr>
      <w:r>
        <w:t xml:space="preserve">Figure </w:t>
      </w:r>
      <w:r>
        <w:fldChar w:fldCharType="begin"/>
      </w:r>
      <w:r>
        <w:instrText xml:space="preserve"> SEQ Figure \* ARABIC </w:instrText>
      </w:r>
      <w:r>
        <w:fldChar w:fldCharType="separate"/>
      </w:r>
      <w:r w:rsidR="00263F8F">
        <w:rPr>
          <w:noProof/>
        </w:rPr>
        <w:t>42</w:t>
      </w:r>
      <w:r>
        <w:fldChar w:fldCharType="end"/>
      </w:r>
    </w:p>
    <w:p w14:paraId="50DD0E9D" w14:textId="2884EE10" w:rsidR="00F16BC8" w:rsidRDefault="00F16BC8">
      <w:pPr>
        <w:rPr>
          <w:lang w:val="en-GB"/>
        </w:rPr>
      </w:pPr>
      <w:r>
        <w:rPr>
          <w:lang w:val="en-GB"/>
        </w:rPr>
        <w:br w:type="page"/>
      </w:r>
    </w:p>
    <w:p w14:paraId="3A819A8F" w14:textId="09A60E1A" w:rsidR="00C704A2" w:rsidRPr="0021231D" w:rsidRDefault="00FF294A" w:rsidP="00FF294A">
      <w:pPr>
        <w:pStyle w:val="Overskrift2"/>
        <w:rPr>
          <w:lang w:val="en-GB"/>
        </w:rPr>
      </w:pPr>
      <w:bookmarkStart w:id="11" w:name="_Toc158110762"/>
      <w:r w:rsidRPr="0021231D">
        <w:rPr>
          <w:lang w:val="en-GB"/>
        </w:rPr>
        <w:lastRenderedPageBreak/>
        <w:t xml:space="preserve">Save blade </w:t>
      </w:r>
      <w:r w:rsidR="006156BC">
        <w:rPr>
          <w:lang w:val="en-GB"/>
        </w:rPr>
        <w:t>sections</w:t>
      </w:r>
      <w:r w:rsidRPr="0021231D">
        <w:rPr>
          <w:lang w:val="en-GB"/>
        </w:rPr>
        <w:t xml:space="preserve"> to library</w:t>
      </w:r>
      <w:bookmarkEnd w:id="11"/>
    </w:p>
    <w:p w14:paraId="7F2740ED" w14:textId="4CFDEC0D" w:rsidR="00D57E0E" w:rsidRDefault="0021231D" w:rsidP="00FF294A">
      <w:pPr>
        <w:rPr>
          <w:lang w:val="en-GB"/>
        </w:rPr>
      </w:pPr>
      <w:r>
        <w:rPr>
          <w:lang w:val="en-GB"/>
        </w:rPr>
        <w:t xml:space="preserve">Blade sections defined in the Generate turbine-tool may also be saved to library. </w:t>
      </w:r>
      <w:r w:rsidR="00D57E0E">
        <w:rPr>
          <w:lang w:val="en-GB"/>
        </w:rPr>
        <w:t xml:space="preserve">Open AquaEdit and draw vertical beam element in the 3D window. </w:t>
      </w:r>
      <w:r w:rsidR="00D57E0E" w:rsidRPr="002C49D3">
        <w:rPr>
          <w:b/>
          <w:bCs/>
          <w:lang w:val="en-GB"/>
        </w:rPr>
        <w:t>Right click</w:t>
      </w:r>
      <w:r w:rsidR="00D57E0E">
        <w:rPr>
          <w:lang w:val="en-GB"/>
        </w:rPr>
        <w:t xml:space="preserve"> the element select </w:t>
      </w:r>
      <w:r w:rsidR="00D57E0E" w:rsidRPr="002C49D3">
        <w:rPr>
          <w:b/>
          <w:bCs/>
          <w:lang w:val="en-GB"/>
        </w:rPr>
        <w:t>Elements</w:t>
      </w:r>
      <w:r w:rsidR="00D57E0E">
        <w:rPr>
          <w:lang w:val="en-GB"/>
        </w:rPr>
        <w:t xml:space="preserve"> &gt; </w:t>
      </w:r>
      <w:r w:rsidR="00D57E0E" w:rsidRPr="002C49D3">
        <w:rPr>
          <w:b/>
          <w:bCs/>
          <w:lang w:val="en-GB"/>
        </w:rPr>
        <w:t>Other</w:t>
      </w:r>
      <w:r w:rsidR="00D57E0E">
        <w:rPr>
          <w:lang w:val="en-GB"/>
        </w:rPr>
        <w:t xml:space="preserve"> &gt; </w:t>
      </w:r>
      <w:r w:rsidR="00D57E0E" w:rsidRPr="002C49D3">
        <w:rPr>
          <w:b/>
          <w:bCs/>
          <w:lang w:val="en-GB"/>
        </w:rPr>
        <w:t>Create turbine on element</w:t>
      </w:r>
      <w:r w:rsidR="00D57E0E">
        <w:rPr>
          <w:lang w:val="en-GB"/>
        </w:rPr>
        <w:t xml:space="preserve">. </w:t>
      </w:r>
      <w:r w:rsidR="003B0CAC">
        <w:rPr>
          <w:lang w:val="en-GB"/>
        </w:rPr>
        <w:t xml:space="preserve">Then select </w:t>
      </w:r>
      <w:r w:rsidR="003B0CAC" w:rsidRPr="003B0CAC">
        <w:rPr>
          <w:b/>
          <w:bCs/>
          <w:lang w:val="en-GB"/>
        </w:rPr>
        <w:t>Add row</w:t>
      </w:r>
      <w:r w:rsidR="003B0CAC">
        <w:rPr>
          <w:lang w:val="en-GB"/>
        </w:rPr>
        <w:t>, as shown in the figure below.</w:t>
      </w:r>
    </w:p>
    <w:p w14:paraId="257545EC" w14:textId="77777777" w:rsidR="003B0CAC" w:rsidRDefault="003B0CAC" w:rsidP="003B0CAC">
      <w:pPr>
        <w:keepNext/>
        <w:jc w:val="center"/>
      </w:pPr>
      <w:r>
        <w:rPr>
          <w:noProof/>
        </w:rPr>
        <w:drawing>
          <wp:inline distT="0" distB="0" distL="0" distR="0" wp14:anchorId="4556CA79" wp14:editId="76CBBFEF">
            <wp:extent cx="4882551" cy="2526480"/>
            <wp:effectExtent l="0" t="0" r="0" b="7620"/>
            <wp:docPr id="79332720" name="Bilde 1" descr="Et bilde som inneholder tekst, elektronikk, skjermbilde, display&#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32720" name="Bilde 1" descr="Et bilde som inneholder tekst, elektronikk, skjermbilde, display&#10;&#10;Automatisk generert beskrivelse"/>
                    <pic:cNvPicPr/>
                  </pic:nvPicPr>
                  <pic:blipFill>
                    <a:blip r:embed="rId51"/>
                    <a:stretch>
                      <a:fillRect/>
                    </a:stretch>
                  </pic:blipFill>
                  <pic:spPr>
                    <a:xfrm>
                      <a:off x="0" y="0"/>
                      <a:ext cx="4901167" cy="2536113"/>
                    </a:xfrm>
                    <a:prstGeom prst="rect">
                      <a:avLst/>
                    </a:prstGeom>
                  </pic:spPr>
                </pic:pic>
              </a:graphicData>
            </a:graphic>
          </wp:inline>
        </w:drawing>
      </w:r>
    </w:p>
    <w:p w14:paraId="239AE900" w14:textId="5B636D38" w:rsidR="003B0CAC" w:rsidRPr="00FF294A" w:rsidRDefault="003B0CAC" w:rsidP="003B0CAC">
      <w:pPr>
        <w:pStyle w:val="Bildetekst"/>
        <w:rPr>
          <w:lang w:val="en-GB"/>
        </w:rPr>
      </w:pPr>
      <w:r>
        <w:t xml:space="preserve">Figure </w:t>
      </w:r>
      <w:r>
        <w:fldChar w:fldCharType="begin"/>
      </w:r>
      <w:r>
        <w:instrText xml:space="preserve"> SEQ Figure \* ARABIC </w:instrText>
      </w:r>
      <w:r>
        <w:fldChar w:fldCharType="separate"/>
      </w:r>
      <w:r w:rsidR="00263F8F">
        <w:rPr>
          <w:noProof/>
        </w:rPr>
        <w:t>43</w:t>
      </w:r>
      <w:r>
        <w:fldChar w:fldCharType="end"/>
      </w:r>
    </w:p>
    <w:p w14:paraId="0F8BE3DB" w14:textId="4EB66EA4" w:rsidR="00C704A2" w:rsidRDefault="003B0CAC" w:rsidP="00416D46">
      <w:pPr>
        <w:rPr>
          <w:lang w:val="en-GB"/>
        </w:rPr>
      </w:pPr>
      <w:r>
        <w:rPr>
          <w:lang w:val="en-GB"/>
        </w:rPr>
        <w:t xml:space="preserve">Let us say you have data for </w:t>
      </w:r>
      <w:r w:rsidRPr="003B0CAC">
        <w:rPr>
          <w:b/>
          <w:bCs/>
          <w:lang w:val="en-GB"/>
        </w:rPr>
        <w:t>Segment length</w:t>
      </w:r>
      <w:r>
        <w:rPr>
          <w:lang w:val="en-GB"/>
        </w:rPr>
        <w:t xml:space="preserve">, </w:t>
      </w:r>
      <w:r w:rsidRPr="003B0CAC">
        <w:rPr>
          <w:b/>
          <w:bCs/>
          <w:lang w:val="en-GB"/>
        </w:rPr>
        <w:t>Prebend</w:t>
      </w:r>
      <w:r>
        <w:rPr>
          <w:lang w:val="en-GB"/>
        </w:rPr>
        <w:t xml:space="preserve"> and </w:t>
      </w:r>
      <w:r w:rsidRPr="003B0CAC">
        <w:rPr>
          <w:b/>
          <w:bCs/>
          <w:lang w:val="en-GB"/>
        </w:rPr>
        <w:t>Twist</w:t>
      </w:r>
      <w:r>
        <w:rPr>
          <w:lang w:val="en-GB"/>
        </w:rPr>
        <w:t xml:space="preserve"> for </w:t>
      </w:r>
      <w:r w:rsidRPr="003B0CAC">
        <w:rPr>
          <w:i/>
          <w:iCs/>
          <w:lang w:val="en-GB"/>
        </w:rPr>
        <w:t>Segment6</w:t>
      </w:r>
      <w:r>
        <w:rPr>
          <w:lang w:val="en-GB"/>
        </w:rPr>
        <w:t xml:space="preserve"> that you saved earlier. Type in the data as given in the table below.</w:t>
      </w:r>
    </w:p>
    <w:tbl>
      <w:tblPr>
        <w:tblStyle w:val="Vanligtabell1"/>
        <w:tblW w:w="0" w:type="auto"/>
        <w:tblLook w:val="04A0" w:firstRow="1" w:lastRow="0" w:firstColumn="1" w:lastColumn="0" w:noHBand="0" w:noVBand="1"/>
      </w:tblPr>
      <w:tblGrid>
        <w:gridCol w:w="3485"/>
        <w:gridCol w:w="3485"/>
        <w:gridCol w:w="3486"/>
      </w:tblGrid>
      <w:tr w:rsidR="003B0CAC" w14:paraId="57E7ACDE" w14:textId="77777777" w:rsidTr="003B0C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85" w:type="dxa"/>
          </w:tcPr>
          <w:p w14:paraId="31BB4620" w14:textId="32558E08" w:rsidR="003B0CAC" w:rsidRDefault="003B0CAC" w:rsidP="00416D46">
            <w:pPr>
              <w:rPr>
                <w:lang w:val="en-GB"/>
              </w:rPr>
            </w:pPr>
            <w:r>
              <w:rPr>
                <w:lang w:val="en-GB"/>
              </w:rPr>
              <w:t>Segment length (m)</w:t>
            </w:r>
          </w:p>
        </w:tc>
        <w:tc>
          <w:tcPr>
            <w:tcW w:w="3485" w:type="dxa"/>
          </w:tcPr>
          <w:p w14:paraId="787E19FB" w14:textId="01FA4341" w:rsidR="003B0CAC" w:rsidRDefault="003B0CAC" w:rsidP="00416D46">
            <w:pPr>
              <w:cnfStyle w:val="100000000000" w:firstRow="1" w:lastRow="0" w:firstColumn="0" w:lastColumn="0" w:oddVBand="0" w:evenVBand="0" w:oddHBand="0" w:evenHBand="0" w:firstRowFirstColumn="0" w:firstRowLastColumn="0" w:lastRowFirstColumn="0" w:lastRowLastColumn="0"/>
              <w:rPr>
                <w:lang w:val="en-GB"/>
              </w:rPr>
            </w:pPr>
            <w:r>
              <w:rPr>
                <w:lang w:val="en-GB"/>
              </w:rPr>
              <w:t>Prebend (m)</w:t>
            </w:r>
          </w:p>
        </w:tc>
        <w:tc>
          <w:tcPr>
            <w:tcW w:w="3486" w:type="dxa"/>
          </w:tcPr>
          <w:p w14:paraId="18B7A2A7" w14:textId="71077B08" w:rsidR="003B0CAC" w:rsidRDefault="003B0CAC" w:rsidP="00416D46">
            <w:pPr>
              <w:cnfStyle w:val="100000000000" w:firstRow="1" w:lastRow="0" w:firstColumn="0" w:lastColumn="0" w:oddVBand="0" w:evenVBand="0" w:oddHBand="0" w:evenHBand="0" w:firstRowFirstColumn="0" w:firstRowLastColumn="0" w:lastRowFirstColumn="0" w:lastRowLastColumn="0"/>
              <w:rPr>
                <w:lang w:val="en-GB"/>
              </w:rPr>
            </w:pPr>
            <w:r>
              <w:rPr>
                <w:lang w:val="en-GB"/>
              </w:rPr>
              <w:t>Twist (deg)</w:t>
            </w:r>
          </w:p>
        </w:tc>
      </w:tr>
      <w:tr w:rsidR="003B0CAC" w14:paraId="2B77A38C" w14:textId="77777777" w:rsidTr="003B0C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85" w:type="dxa"/>
          </w:tcPr>
          <w:p w14:paraId="6DDFB66F" w14:textId="4707C616" w:rsidR="003B0CAC" w:rsidRDefault="003B0CAC" w:rsidP="00416D46">
            <w:pPr>
              <w:rPr>
                <w:lang w:val="en-GB"/>
              </w:rPr>
            </w:pPr>
            <w:r>
              <w:rPr>
                <w:lang w:val="en-GB"/>
              </w:rPr>
              <w:t>5</w:t>
            </w:r>
          </w:p>
        </w:tc>
        <w:tc>
          <w:tcPr>
            <w:tcW w:w="3485" w:type="dxa"/>
          </w:tcPr>
          <w:p w14:paraId="3A66AED8" w14:textId="10470E4A" w:rsidR="003B0CAC" w:rsidRDefault="003B0CAC" w:rsidP="00416D46">
            <w:pPr>
              <w:cnfStyle w:val="000000100000" w:firstRow="0" w:lastRow="0" w:firstColumn="0" w:lastColumn="0" w:oddVBand="0" w:evenVBand="0" w:oddHBand="1" w:evenHBand="0" w:firstRowFirstColumn="0" w:firstRowLastColumn="0" w:lastRowFirstColumn="0" w:lastRowLastColumn="0"/>
              <w:rPr>
                <w:lang w:val="en-GB"/>
              </w:rPr>
            </w:pPr>
            <w:r>
              <w:rPr>
                <w:lang w:val="en-GB"/>
              </w:rPr>
              <w:t>2</w:t>
            </w:r>
          </w:p>
        </w:tc>
        <w:tc>
          <w:tcPr>
            <w:tcW w:w="3486" w:type="dxa"/>
          </w:tcPr>
          <w:p w14:paraId="104E6B50" w14:textId="0F8ED7C2" w:rsidR="003B0CAC" w:rsidRDefault="003B0CAC" w:rsidP="00416D46">
            <w:pPr>
              <w:cnfStyle w:val="000000100000" w:firstRow="0" w:lastRow="0" w:firstColumn="0" w:lastColumn="0" w:oddVBand="0" w:evenVBand="0" w:oddHBand="1" w:evenHBand="0" w:firstRowFirstColumn="0" w:firstRowLastColumn="0" w:lastRowFirstColumn="0" w:lastRowLastColumn="0"/>
              <w:rPr>
                <w:lang w:val="en-GB"/>
              </w:rPr>
            </w:pPr>
            <w:r>
              <w:rPr>
                <w:lang w:val="en-GB"/>
              </w:rPr>
              <w:t>1.5</w:t>
            </w:r>
          </w:p>
        </w:tc>
      </w:tr>
    </w:tbl>
    <w:p w14:paraId="14898F38" w14:textId="77777777" w:rsidR="003B0CAC" w:rsidRDefault="003B0CAC" w:rsidP="00416D46">
      <w:pPr>
        <w:rPr>
          <w:lang w:val="en-GB"/>
        </w:rPr>
      </w:pPr>
    </w:p>
    <w:p w14:paraId="1357873D" w14:textId="6931C92A" w:rsidR="00C704A2" w:rsidRDefault="00E054B0" w:rsidP="00416D46">
      <w:pPr>
        <w:rPr>
          <w:lang w:val="en-GB"/>
        </w:rPr>
      </w:pPr>
      <w:r>
        <w:rPr>
          <w:lang w:val="en-GB"/>
        </w:rPr>
        <w:t xml:space="preserve">Rember that we earlier in this tutorial said that the </w:t>
      </w:r>
      <w:r w:rsidRPr="00780707">
        <w:rPr>
          <w:b/>
          <w:bCs/>
          <w:lang w:val="en-GB"/>
        </w:rPr>
        <w:t>Library</w:t>
      </w:r>
      <w:r>
        <w:rPr>
          <w:lang w:val="en-GB"/>
        </w:rPr>
        <w:t xml:space="preserve">-column is coded to point to the folder </w:t>
      </w:r>
      <w:r w:rsidRPr="00780707">
        <w:rPr>
          <w:i/>
          <w:iCs/>
          <w:lang w:val="en-GB"/>
        </w:rPr>
        <w:t>AquaSim\Library\beam</w:t>
      </w:r>
      <w:r>
        <w:rPr>
          <w:lang w:val="en-GB"/>
        </w:rPr>
        <w:t xml:space="preserve">. We have saved the cross-sectional data for </w:t>
      </w:r>
      <w:r w:rsidRPr="00780707">
        <w:rPr>
          <w:i/>
          <w:iCs/>
          <w:lang w:val="en-GB"/>
        </w:rPr>
        <w:t>Segment6</w:t>
      </w:r>
      <w:r>
        <w:rPr>
          <w:lang w:val="en-GB"/>
        </w:rPr>
        <w:t xml:space="preserve"> in </w:t>
      </w:r>
      <w:r w:rsidRPr="00780707">
        <w:rPr>
          <w:i/>
          <w:iCs/>
          <w:lang w:val="en-GB"/>
        </w:rPr>
        <w:t>WINDEXAMPLE</w:t>
      </w:r>
      <w:r>
        <w:rPr>
          <w:lang w:val="en-GB"/>
        </w:rPr>
        <w:t xml:space="preserve">. Therefor, in the Library column, you should type </w:t>
      </w:r>
      <w:r w:rsidRPr="00780707">
        <w:rPr>
          <w:i/>
          <w:iCs/>
          <w:lang w:val="en-GB"/>
        </w:rPr>
        <w:t>WINDEXAMPLE\Segment6</w:t>
      </w:r>
      <w:r>
        <w:rPr>
          <w:lang w:val="en-GB"/>
        </w:rPr>
        <w:t xml:space="preserve">. </w:t>
      </w:r>
    </w:p>
    <w:p w14:paraId="20486A3B" w14:textId="77777777" w:rsidR="00780707" w:rsidRDefault="00780707" w:rsidP="00780707">
      <w:pPr>
        <w:keepNext/>
        <w:jc w:val="center"/>
      </w:pPr>
      <w:r>
        <w:rPr>
          <w:noProof/>
        </w:rPr>
        <w:drawing>
          <wp:inline distT="0" distB="0" distL="0" distR="0" wp14:anchorId="22A5ADC1" wp14:editId="3E03B176">
            <wp:extent cx="4080294" cy="2111351"/>
            <wp:effectExtent l="0" t="0" r="0" b="3810"/>
            <wp:docPr id="47016170" name="Bilde 1" descr="Et bilde som inneholder tekst, skjermbilde, programvare, nummer&#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16170" name="Bilde 1" descr="Et bilde som inneholder tekst, skjermbilde, programvare, nummer&#10;&#10;Automatisk generert beskrivelse"/>
                    <pic:cNvPicPr/>
                  </pic:nvPicPr>
                  <pic:blipFill>
                    <a:blip r:embed="rId52"/>
                    <a:stretch>
                      <a:fillRect/>
                    </a:stretch>
                  </pic:blipFill>
                  <pic:spPr>
                    <a:xfrm>
                      <a:off x="0" y="0"/>
                      <a:ext cx="4090787" cy="2116781"/>
                    </a:xfrm>
                    <a:prstGeom prst="rect">
                      <a:avLst/>
                    </a:prstGeom>
                  </pic:spPr>
                </pic:pic>
              </a:graphicData>
            </a:graphic>
          </wp:inline>
        </w:drawing>
      </w:r>
    </w:p>
    <w:p w14:paraId="3A64B63A" w14:textId="463F3140" w:rsidR="00C704A2" w:rsidRDefault="00780707" w:rsidP="00780707">
      <w:pPr>
        <w:pStyle w:val="Bildetekst"/>
        <w:rPr>
          <w:lang w:val="en-GB"/>
        </w:rPr>
      </w:pPr>
      <w:r>
        <w:t xml:space="preserve">Figure </w:t>
      </w:r>
      <w:r>
        <w:fldChar w:fldCharType="begin"/>
      </w:r>
      <w:r>
        <w:instrText xml:space="preserve"> SEQ Figure \* ARABIC </w:instrText>
      </w:r>
      <w:r>
        <w:fldChar w:fldCharType="separate"/>
      </w:r>
      <w:r w:rsidR="00263F8F">
        <w:rPr>
          <w:noProof/>
        </w:rPr>
        <w:t>44</w:t>
      </w:r>
      <w:r>
        <w:fldChar w:fldCharType="end"/>
      </w:r>
    </w:p>
    <w:p w14:paraId="5E0484D5" w14:textId="528B2409" w:rsidR="00C704A2" w:rsidRDefault="004E446E" w:rsidP="00416D46">
      <w:pPr>
        <w:rPr>
          <w:lang w:val="en-GB"/>
        </w:rPr>
      </w:pPr>
      <w:r>
        <w:rPr>
          <w:lang w:val="en-GB"/>
        </w:rPr>
        <w:t xml:space="preserve">To make the turbine model complete, you must also include the path for </w:t>
      </w:r>
      <w:r w:rsidRPr="004E446E">
        <w:rPr>
          <w:i/>
          <w:iCs/>
          <w:lang w:val="en-GB"/>
        </w:rPr>
        <w:t>Nave</w:t>
      </w:r>
      <w:r w:rsidR="00921651">
        <w:rPr>
          <w:i/>
          <w:iCs/>
          <w:lang w:val="en-GB"/>
        </w:rPr>
        <w:t>Inner</w:t>
      </w:r>
      <w:r>
        <w:rPr>
          <w:lang w:val="en-GB"/>
        </w:rPr>
        <w:t xml:space="preserve"> and </w:t>
      </w:r>
      <w:r w:rsidR="00921651" w:rsidRPr="00921651">
        <w:rPr>
          <w:i/>
          <w:iCs/>
          <w:lang w:val="en-GB"/>
        </w:rPr>
        <w:t>Nave</w:t>
      </w:r>
      <w:r w:rsidR="00921651" w:rsidRPr="005D7714">
        <w:rPr>
          <w:i/>
          <w:iCs/>
          <w:lang w:val="en-GB"/>
        </w:rPr>
        <w:t>Outer</w:t>
      </w:r>
      <w:r>
        <w:rPr>
          <w:lang w:val="en-GB"/>
        </w:rPr>
        <w:t xml:space="preserve">. </w:t>
      </w:r>
      <w:r w:rsidR="004803DA">
        <w:rPr>
          <w:lang w:val="en-GB"/>
        </w:rPr>
        <w:t xml:space="preserve">Select the </w:t>
      </w:r>
      <w:r w:rsidR="004803DA" w:rsidRPr="00B4698F">
        <w:rPr>
          <w:b/>
          <w:bCs/>
          <w:lang w:val="en-GB"/>
        </w:rPr>
        <w:t>Advanced</w:t>
      </w:r>
      <w:r w:rsidR="004803DA">
        <w:rPr>
          <w:lang w:val="en-GB"/>
        </w:rPr>
        <w:t>-option and navigate down to the</w:t>
      </w:r>
      <w:r>
        <w:rPr>
          <w:lang w:val="en-GB"/>
        </w:rPr>
        <w:t xml:space="preserve"> </w:t>
      </w:r>
      <w:r w:rsidRPr="004E446E">
        <w:rPr>
          <w:b/>
          <w:bCs/>
          <w:lang w:val="en-GB"/>
        </w:rPr>
        <w:t>Nave</w:t>
      </w:r>
      <w:r>
        <w:rPr>
          <w:lang w:val="en-GB"/>
        </w:rPr>
        <w:t xml:space="preserve">-section. </w:t>
      </w:r>
    </w:p>
    <w:p w14:paraId="3C5F60C1" w14:textId="77777777" w:rsidR="004E446E" w:rsidRDefault="004E446E" w:rsidP="004E446E">
      <w:pPr>
        <w:keepNext/>
        <w:jc w:val="center"/>
      </w:pPr>
      <w:r>
        <w:rPr>
          <w:noProof/>
        </w:rPr>
        <w:lastRenderedPageBreak/>
        <w:drawing>
          <wp:inline distT="0" distB="0" distL="0" distR="0" wp14:anchorId="68D75BB5" wp14:editId="0739C69E">
            <wp:extent cx="2760453" cy="1855076"/>
            <wp:effectExtent l="0" t="0" r="1905" b="0"/>
            <wp:docPr id="104810403" name="Bilde 1" descr="Et bilde som inneholder tekst, skjermbilde, nummer, Font&#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10403" name="Bilde 1" descr="Et bilde som inneholder tekst, skjermbilde, nummer, Font&#10;&#10;Automatisk generert beskrivelse"/>
                    <pic:cNvPicPr/>
                  </pic:nvPicPr>
                  <pic:blipFill>
                    <a:blip r:embed="rId53"/>
                    <a:stretch>
                      <a:fillRect/>
                    </a:stretch>
                  </pic:blipFill>
                  <pic:spPr>
                    <a:xfrm>
                      <a:off x="0" y="0"/>
                      <a:ext cx="2760453" cy="1855076"/>
                    </a:xfrm>
                    <a:prstGeom prst="rect">
                      <a:avLst/>
                    </a:prstGeom>
                  </pic:spPr>
                </pic:pic>
              </a:graphicData>
            </a:graphic>
          </wp:inline>
        </w:drawing>
      </w:r>
    </w:p>
    <w:p w14:paraId="65D635D2" w14:textId="14CECD13" w:rsidR="00C704A2" w:rsidRDefault="004E446E" w:rsidP="004E446E">
      <w:pPr>
        <w:pStyle w:val="Bildetekst"/>
        <w:rPr>
          <w:lang w:val="en-GB"/>
        </w:rPr>
      </w:pPr>
      <w:r>
        <w:t xml:space="preserve">Figure </w:t>
      </w:r>
      <w:r>
        <w:fldChar w:fldCharType="begin"/>
      </w:r>
      <w:r>
        <w:instrText xml:space="preserve"> SEQ Figure \* ARABIC </w:instrText>
      </w:r>
      <w:r>
        <w:fldChar w:fldCharType="separate"/>
      </w:r>
      <w:r w:rsidR="00263F8F">
        <w:rPr>
          <w:noProof/>
        </w:rPr>
        <w:t>45</w:t>
      </w:r>
      <w:r>
        <w:fldChar w:fldCharType="end"/>
      </w:r>
    </w:p>
    <w:p w14:paraId="1F1DD3F9" w14:textId="0BBF490E" w:rsidR="00446567" w:rsidRPr="00416D46" w:rsidRDefault="004E446E" w:rsidP="00416D46">
      <w:pPr>
        <w:rPr>
          <w:lang w:val="en-GB"/>
        </w:rPr>
      </w:pPr>
      <w:r>
        <w:rPr>
          <w:lang w:val="en-GB"/>
        </w:rPr>
        <w:t xml:space="preserve">In the section, </w:t>
      </w:r>
      <w:r w:rsidRPr="004E446E">
        <w:rPr>
          <w:b/>
          <w:bCs/>
          <w:lang w:val="en-GB"/>
        </w:rPr>
        <w:t>Nave 1 component</w:t>
      </w:r>
      <w:r>
        <w:rPr>
          <w:lang w:val="en-GB"/>
        </w:rPr>
        <w:t xml:space="preserve"> will correspond to </w:t>
      </w:r>
      <w:r w:rsidRPr="004E446E">
        <w:rPr>
          <w:i/>
          <w:iCs/>
          <w:lang w:val="en-GB"/>
        </w:rPr>
        <w:t>Nave</w:t>
      </w:r>
      <w:r w:rsidR="00921651">
        <w:rPr>
          <w:i/>
          <w:iCs/>
          <w:lang w:val="en-GB"/>
        </w:rPr>
        <w:t>Inner</w:t>
      </w:r>
      <w:r>
        <w:rPr>
          <w:lang w:val="en-GB"/>
        </w:rPr>
        <w:t xml:space="preserve"> and </w:t>
      </w:r>
      <w:r w:rsidRPr="004E446E">
        <w:rPr>
          <w:b/>
          <w:bCs/>
          <w:lang w:val="en-GB"/>
        </w:rPr>
        <w:t>Nave 2 component</w:t>
      </w:r>
      <w:r>
        <w:rPr>
          <w:lang w:val="en-GB"/>
        </w:rPr>
        <w:t xml:space="preserve"> is the </w:t>
      </w:r>
      <w:r w:rsidR="00921651" w:rsidRPr="00921651">
        <w:rPr>
          <w:i/>
          <w:iCs/>
          <w:lang w:val="en-GB"/>
        </w:rPr>
        <w:t>Nave</w:t>
      </w:r>
      <w:r w:rsidR="00921651" w:rsidRPr="005D7714">
        <w:rPr>
          <w:i/>
          <w:iCs/>
          <w:lang w:val="en-GB"/>
        </w:rPr>
        <w:t>Outer</w:t>
      </w:r>
      <w:r>
        <w:rPr>
          <w:lang w:val="en-GB"/>
        </w:rPr>
        <w:t xml:space="preserve">. In the empty sections, the path to where the xml-files for the naves should be entered. As for Library, this part is coded to point to the folder </w:t>
      </w:r>
      <w:r w:rsidRPr="00E46E86">
        <w:rPr>
          <w:i/>
          <w:iCs/>
          <w:lang w:val="en-GB"/>
        </w:rPr>
        <w:t>AquaSim\Library\beam</w:t>
      </w:r>
      <w:r>
        <w:rPr>
          <w:lang w:val="en-GB"/>
        </w:rPr>
        <w:t xml:space="preserve">. We </w:t>
      </w:r>
      <w:r w:rsidRPr="00B52F15">
        <w:rPr>
          <w:lang w:val="en-GB"/>
        </w:rPr>
        <w:t xml:space="preserve">should then type </w:t>
      </w:r>
      <w:r w:rsidR="00921651" w:rsidRPr="00B52F15">
        <w:rPr>
          <w:lang w:val="en-GB"/>
        </w:rPr>
        <w:t>what is shown in the figure below.</w:t>
      </w:r>
    </w:p>
    <w:p w14:paraId="59FE5743" w14:textId="7A89B8AB" w:rsidR="00E630ED" w:rsidRDefault="007F2CC9" w:rsidP="00E630ED">
      <w:pPr>
        <w:keepNext/>
        <w:jc w:val="center"/>
      </w:pPr>
      <w:r>
        <w:rPr>
          <w:noProof/>
        </w:rPr>
        <w:drawing>
          <wp:inline distT="0" distB="0" distL="0" distR="0" wp14:anchorId="107E6E10" wp14:editId="3EF7A4E1">
            <wp:extent cx="3355675" cy="2255075"/>
            <wp:effectExtent l="0" t="0" r="0" b="0"/>
            <wp:docPr id="763285455" name="Bilde 1" descr="Et bilde som inneholder tekst, skjermbilde, nummer, Font&#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285455" name="Bilde 1" descr="Et bilde som inneholder tekst, skjermbilde, nummer, Font&#10;&#10;Automatisk generert beskrivelse"/>
                    <pic:cNvPicPr/>
                  </pic:nvPicPr>
                  <pic:blipFill>
                    <a:blip r:embed="rId54"/>
                    <a:stretch>
                      <a:fillRect/>
                    </a:stretch>
                  </pic:blipFill>
                  <pic:spPr>
                    <a:xfrm>
                      <a:off x="0" y="0"/>
                      <a:ext cx="3360673" cy="2258434"/>
                    </a:xfrm>
                    <a:prstGeom prst="rect">
                      <a:avLst/>
                    </a:prstGeom>
                  </pic:spPr>
                </pic:pic>
              </a:graphicData>
            </a:graphic>
          </wp:inline>
        </w:drawing>
      </w:r>
    </w:p>
    <w:p w14:paraId="01863449" w14:textId="3ECD6C94" w:rsidR="00E73E81" w:rsidRDefault="00E630ED" w:rsidP="00E630ED">
      <w:pPr>
        <w:pStyle w:val="Bildetekst"/>
        <w:rPr>
          <w:lang w:val="en-GB"/>
        </w:rPr>
      </w:pPr>
      <w:r>
        <w:t xml:space="preserve">Figure </w:t>
      </w:r>
      <w:r>
        <w:fldChar w:fldCharType="begin"/>
      </w:r>
      <w:r>
        <w:instrText xml:space="preserve"> SEQ Figure \* ARABIC </w:instrText>
      </w:r>
      <w:r>
        <w:fldChar w:fldCharType="separate"/>
      </w:r>
      <w:r w:rsidR="00263F8F">
        <w:rPr>
          <w:noProof/>
        </w:rPr>
        <w:t>46</w:t>
      </w:r>
      <w:r>
        <w:fldChar w:fldCharType="end"/>
      </w:r>
    </w:p>
    <w:p w14:paraId="2681FE40" w14:textId="3A4F1E39" w:rsidR="00C95072" w:rsidRDefault="00E630ED">
      <w:pPr>
        <w:rPr>
          <w:lang w:val="en-GB"/>
        </w:rPr>
      </w:pPr>
      <w:r>
        <w:rPr>
          <w:lang w:val="en-GB"/>
        </w:rPr>
        <w:t xml:space="preserve">In the </w:t>
      </w:r>
      <w:r w:rsidRPr="00AE1303">
        <w:rPr>
          <w:b/>
          <w:bCs/>
          <w:lang w:val="en-GB"/>
        </w:rPr>
        <w:t>Advanced</w:t>
      </w:r>
      <w:r>
        <w:rPr>
          <w:lang w:val="en-GB"/>
        </w:rPr>
        <w:t xml:space="preserve">-window, select </w:t>
      </w:r>
      <w:r w:rsidRPr="00AE1303">
        <w:rPr>
          <w:b/>
          <w:bCs/>
          <w:lang w:val="en-GB"/>
        </w:rPr>
        <w:t>OK</w:t>
      </w:r>
      <w:r>
        <w:rPr>
          <w:lang w:val="en-GB"/>
        </w:rPr>
        <w:t xml:space="preserve">. </w:t>
      </w:r>
    </w:p>
    <w:p w14:paraId="084735DF" w14:textId="77777777" w:rsidR="00C95072" w:rsidRDefault="00C95072">
      <w:pPr>
        <w:rPr>
          <w:lang w:val="en-GB"/>
        </w:rPr>
      </w:pPr>
      <w:r>
        <w:rPr>
          <w:lang w:val="en-GB"/>
        </w:rPr>
        <w:br w:type="page"/>
      </w:r>
    </w:p>
    <w:p w14:paraId="7B96F5EA" w14:textId="25CBD264" w:rsidR="00E46E86" w:rsidRDefault="00E630ED" w:rsidP="00E630ED">
      <w:pPr>
        <w:pStyle w:val="Overskrift2"/>
        <w:rPr>
          <w:lang w:val="en-GB"/>
        </w:rPr>
      </w:pPr>
      <w:bookmarkStart w:id="12" w:name="_Toc158110763"/>
      <w:r>
        <w:rPr>
          <w:lang w:val="en-GB"/>
        </w:rPr>
        <w:lastRenderedPageBreak/>
        <w:t>Save turbine to library</w:t>
      </w:r>
      <w:bookmarkEnd w:id="12"/>
    </w:p>
    <w:p w14:paraId="6995F3D8" w14:textId="75002552" w:rsidR="00E630ED" w:rsidRPr="00E630ED" w:rsidRDefault="00F922FA" w:rsidP="00E630ED">
      <w:pPr>
        <w:rPr>
          <w:lang w:val="en-GB"/>
        </w:rPr>
      </w:pPr>
      <w:r>
        <w:rPr>
          <w:lang w:val="en-GB"/>
        </w:rPr>
        <w:t xml:space="preserve">The information can now be saved to library. In the Generate turbine-tool window select Save to library. This will automatically point to the folder </w:t>
      </w:r>
      <w:r w:rsidRPr="00C95072">
        <w:rPr>
          <w:i/>
          <w:iCs/>
          <w:lang w:val="en-GB"/>
        </w:rPr>
        <w:t>AquaSim\Library\Turbine</w:t>
      </w:r>
      <w:r>
        <w:rPr>
          <w:lang w:val="en-GB"/>
        </w:rPr>
        <w:t xml:space="preserve">. Type an appropriate name, we chose </w:t>
      </w:r>
      <w:r w:rsidRPr="00C95072">
        <w:rPr>
          <w:i/>
          <w:iCs/>
          <w:lang w:val="en-GB"/>
        </w:rPr>
        <w:t>WINDEXAMPLE</w:t>
      </w:r>
      <w:r>
        <w:rPr>
          <w:lang w:val="en-GB"/>
        </w:rPr>
        <w:t xml:space="preserve">. </w:t>
      </w:r>
    </w:p>
    <w:p w14:paraId="04319E44" w14:textId="77777777" w:rsidR="00C95072" w:rsidRDefault="00C95072" w:rsidP="00C95072">
      <w:pPr>
        <w:keepNext/>
        <w:jc w:val="center"/>
      </w:pPr>
      <w:r>
        <w:rPr>
          <w:noProof/>
        </w:rPr>
        <w:drawing>
          <wp:inline distT="0" distB="0" distL="0" distR="0" wp14:anchorId="4FC31530" wp14:editId="799F4B9A">
            <wp:extent cx="5011947" cy="3272180"/>
            <wp:effectExtent l="0" t="0" r="0" b="4445"/>
            <wp:docPr id="1493054147" name="Bilde 1" descr="Et bilde som inneholder skjermbilde, tekst, programvare, Dataikon&#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054147" name="Bilde 1" descr="Et bilde som inneholder skjermbilde, tekst, programvare, Dataikon&#10;&#10;Automatisk generert beskrivelse"/>
                    <pic:cNvPicPr/>
                  </pic:nvPicPr>
                  <pic:blipFill>
                    <a:blip r:embed="rId55"/>
                    <a:stretch>
                      <a:fillRect/>
                    </a:stretch>
                  </pic:blipFill>
                  <pic:spPr>
                    <a:xfrm>
                      <a:off x="0" y="0"/>
                      <a:ext cx="5029336" cy="3283533"/>
                    </a:xfrm>
                    <a:prstGeom prst="rect">
                      <a:avLst/>
                    </a:prstGeom>
                  </pic:spPr>
                </pic:pic>
              </a:graphicData>
            </a:graphic>
          </wp:inline>
        </w:drawing>
      </w:r>
    </w:p>
    <w:p w14:paraId="657B5328" w14:textId="05D792FF" w:rsidR="00E46E86" w:rsidRDefault="00C95072" w:rsidP="00C95072">
      <w:pPr>
        <w:pStyle w:val="Bildetekst"/>
        <w:rPr>
          <w:lang w:val="en-GB"/>
        </w:rPr>
      </w:pPr>
      <w:r>
        <w:t xml:space="preserve">Figure </w:t>
      </w:r>
      <w:r>
        <w:fldChar w:fldCharType="begin"/>
      </w:r>
      <w:r>
        <w:instrText xml:space="preserve"> SEQ Figure \* ARABIC </w:instrText>
      </w:r>
      <w:r>
        <w:fldChar w:fldCharType="separate"/>
      </w:r>
      <w:r w:rsidR="00263F8F">
        <w:rPr>
          <w:noProof/>
        </w:rPr>
        <w:t>47</w:t>
      </w:r>
      <w:r>
        <w:fldChar w:fldCharType="end"/>
      </w:r>
    </w:p>
    <w:p w14:paraId="692F16DB" w14:textId="5B938567" w:rsidR="00E46E86" w:rsidRDefault="007F2CC9">
      <w:pPr>
        <w:rPr>
          <w:lang w:val="en-GB"/>
        </w:rPr>
      </w:pPr>
      <w:r>
        <w:rPr>
          <w:lang w:val="en-GB"/>
        </w:rPr>
        <w:t xml:space="preserve">Now, this turbine is complete and </w:t>
      </w:r>
      <w:r w:rsidRPr="006D0A3D">
        <w:rPr>
          <w:i/>
          <w:iCs/>
          <w:lang w:val="en-GB"/>
        </w:rPr>
        <w:t>WINDEXAMPLE</w:t>
      </w:r>
      <w:r>
        <w:rPr>
          <w:lang w:val="en-GB"/>
        </w:rPr>
        <w:t xml:space="preserve"> can be implemented to a new model by following the procedures described in the first case study. </w:t>
      </w:r>
    </w:p>
    <w:p w14:paraId="0867BBE8" w14:textId="77777777" w:rsidR="00E46E86" w:rsidRDefault="00E46E86">
      <w:pPr>
        <w:rPr>
          <w:lang w:val="en-GB"/>
        </w:rPr>
      </w:pPr>
    </w:p>
    <w:p w14:paraId="3BE902C2" w14:textId="77777777" w:rsidR="00E46E86" w:rsidRDefault="00E46E86">
      <w:pPr>
        <w:rPr>
          <w:lang w:val="en-GB"/>
        </w:rPr>
      </w:pPr>
    </w:p>
    <w:p w14:paraId="3693A8F9" w14:textId="77777777" w:rsidR="00E73E81" w:rsidRPr="00910CC7" w:rsidRDefault="00E73E81">
      <w:pPr>
        <w:rPr>
          <w:lang w:val="en-GB"/>
        </w:rPr>
      </w:pPr>
    </w:p>
    <w:p w14:paraId="6EDC9E95" w14:textId="438F6C14" w:rsidR="000F173C" w:rsidRPr="00910CC7" w:rsidRDefault="00A46815" w:rsidP="00A46815">
      <w:pPr>
        <w:pStyle w:val="Overskrift1"/>
        <w:rPr>
          <w:lang w:val="en-GB"/>
        </w:rPr>
      </w:pPr>
      <w:bookmarkStart w:id="13" w:name="_Toc158110764"/>
      <w:r w:rsidRPr="00910CC7">
        <w:rPr>
          <w:lang w:val="en-GB"/>
        </w:rPr>
        <w:t>Revision</w:t>
      </w:r>
      <w:r w:rsidR="00CD3037" w:rsidRPr="00910CC7">
        <w:rPr>
          <w:lang w:val="en-GB"/>
        </w:rPr>
        <w:t xml:space="preserve"> comments</w:t>
      </w:r>
      <w:bookmarkEnd w:id="13"/>
    </w:p>
    <w:p w14:paraId="74455220" w14:textId="064CA307" w:rsidR="00A46815" w:rsidRPr="00910CC7" w:rsidRDefault="00A46815" w:rsidP="00A46815">
      <w:pPr>
        <w:rPr>
          <w:lang w:val="en-GB"/>
        </w:rPr>
      </w:pPr>
    </w:p>
    <w:tbl>
      <w:tblPr>
        <w:tblStyle w:val="Vanligtabell1"/>
        <w:tblW w:w="0" w:type="auto"/>
        <w:tblLook w:val="04A0" w:firstRow="1" w:lastRow="0" w:firstColumn="1" w:lastColumn="0" w:noHBand="0" w:noVBand="1"/>
      </w:tblPr>
      <w:tblGrid>
        <w:gridCol w:w="2268"/>
        <w:gridCol w:w="8188"/>
      </w:tblGrid>
      <w:tr w:rsidR="00A46815" w:rsidRPr="00910CC7" w14:paraId="6CEAE995" w14:textId="77777777" w:rsidTr="00D91AF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14:paraId="77CDEE6B" w14:textId="0CA1885E" w:rsidR="00A46815" w:rsidRPr="00910CC7" w:rsidRDefault="00A46815" w:rsidP="00A46815">
            <w:pPr>
              <w:rPr>
                <w:b w:val="0"/>
                <w:bCs w:val="0"/>
                <w:lang w:val="en-GB"/>
              </w:rPr>
            </w:pPr>
            <w:r w:rsidRPr="00910CC7">
              <w:rPr>
                <w:lang w:val="en-GB"/>
              </w:rPr>
              <w:t>Revision no.</w:t>
            </w:r>
          </w:p>
        </w:tc>
        <w:tc>
          <w:tcPr>
            <w:tcW w:w="8188" w:type="dxa"/>
          </w:tcPr>
          <w:p w14:paraId="32406EE4" w14:textId="0D7047EC" w:rsidR="00A46815" w:rsidRPr="00910CC7" w:rsidRDefault="00A46815" w:rsidP="00A46815">
            <w:pPr>
              <w:cnfStyle w:val="100000000000" w:firstRow="1" w:lastRow="0" w:firstColumn="0" w:lastColumn="0" w:oddVBand="0" w:evenVBand="0" w:oddHBand="0" w:evenHBand="0" w:firstRowFirstColumn="0" w:firstRowLastColumn="0" w:lastRowFirstColumn="0" w:lastRowLastColumn="0"/>
              <w:rPr>
                <w:b w:val="0"/>
                <w:bCs w:val="0"/>
                <w:lang w:val="en-GB"/>
              </w:rPr>
            </w:pPr>
            <w:r w:rsidRPr="00910CC7">
              <w:rPr>
                <w:lang w:val="en-GB"/>
              </w:rPr>
              <w:t>Comment</w:t>
            </w:r>
          </w:p>
        </w:tc>
      </w:tr>
      <w:tr w:rsidR="00A46815" w:rsidRPr="00910CC7" w14:paraId="39990A74" w14:textId="77777777" w:rsidTr="00D91A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14:paraId="0B0FE148" w14:textId="5969CE9A" w:rsidR="00A46815" w:rsidRPr="00910CC7" w:rsidRDefault="00A46815" w:rsidP="00A46815">
            <w:pPr>
              <w:rPr>
                <w:lang w:val="en-GB"/>
              </w:rPr>
            </w:pPr>
            <w:r w:rsidRPr="00910CC7">
              <w:rPr>
                <w:lang w:val="en-GB"/>
              </w:rPr>
              <w:t>1.0</w:t>
            </w:r>
          </w:p>
        </w:tc>
        <w:tc>
          <w:tcPr>
            <w:tcW w:w="8188" w:type="dxa"/>
          </w:tcPr>
          <w:p w14:paraId="7B424D36" w14:textId="6109E20F" w:rsidR="00A46815" w:rsidRPr="00910CC7" w:rsidRDefault="00A46815" w:rsidP="00A46815">
            <w:pPr>
              <w:cnfStyle w:val="000000100000" w:firstRow="0" w:lastRow="0" w:firstColumn="0" w:lastColumn="0" w:oddVBand="0" w:evenVBand="0" w:oddHBand="1" w:evenHBand="0" w:firstRowFirstColumn="0" w:firstRowLastColumn="0" w:lastRowFirstColumn="0" w:lastRowLastColumn="0"/>
              <w:rPr>
                <w:lang w:val="en-GB"/>
              </w:rPr>
            </w:pPr>
            <w:r w:rsidRPr="00910CC7">
              <w:rPr>
                <w:lang w:val="en-GB"/>
              </w:rPr>
              <w:t>First publication</w:t>
            </w:r>
          </w:p>
        </w:tc>
      </w:tr>
      <w:tr w:rsidR="00A46815" w:rsidRPr="00910CC7" w14:paraId="049AD240" w14:textId="77777777" w:rsidTr="00D91AF7">
        <w:tc>
          <w:tcPr>
            <w:cnfStyle w:val="001000000000" w:firstRow="0" w:lastRow="0" w:firstColumn="1" w:lastColumn="0" w:oddVBand="0" w:evenVBand="0" w:oddHBand="0" w:evenHBand="0" w:firstRowFirstColumn="0" w:firstRowLastColumn="0" w:lastRowFirstColumn="0" w:lastRowLastColumn="0"/>
            <w:tcW w:w="2268" w:type="dxa"/>
          </w:tcPr>
          <w:p w14:paraId="3F32C51B" w14:textId="3FEB2314" w:rsidR="00A46815" w:rsidRPr="00910CC7" w:rsidRDefault="00694DAD" w:rsidP="00A46815">
            <w:pPr>
              <w:rPr>
                <w:lang w:val="en-GB"/>
              </w:rPr>
            </w:pPr>
            <w:r>
              <w:rPr>
                <w:lang w:val="en-GB"/>
              </w:rPr>
              <w:t>2.0</w:t>
            </w:r>
          </w:p>
        </w:tc>
        <w:tc>
          <w:tcPr>
            <w:tcW w:w="8188" w:type="dxa"/>
          </w:tcPr>
          <w:p w14:paraId="19C062CB" w14:textId="74A5AE09" w:rsidR="00071078" w:rsidRPr="00B500C0" w:rsidRDefault="00694DAD" w:rsidP="00B500C0">
            <w:pPr>
              <w:cnfStyle w:val="000000000000" w:firstRow="0" w:lastRow="0" w:firstColumn="0" w:lastColumn="0" w:oddVBand="0" w:evenVBand="0" w:oddHBand="0" w:evenHBand="0" w:firstRowFirstColumn="0" w:firstRowLastColumn="0" w:lastRowFirstColumn="0" w:lastRowLastColumn="0"/>
              <w:rPr>
                <w:lang w:val="en-GB"/>
              </w:rPr>
            </w:pPr>
            <w:r>
              <w:rPr>
                <w:lang w:val="en-GB"/>
              </w:rPr>
              <w:t>Revised for AquaSim version 2.22.0</w:t>
            </w:r>
          </w:p>
        </w:tc>
      </w:tr>
      <w:tr w:rsidR="00A46815" w:rsidRPr="00910CC7" w14:paraId="7173056F" w14:textId="77777777" w:rsidTr="00D91A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14:paraId="4280A62F" w14:textId="77777777" w:rsidR="00A46815" w:rsidRPr="00910CC7" w:rsidRDefault="00A46815" w:rsidP="00A46815">
            <w:pPr>
              <w:rPr>
                <w:lang w:val="en-GB"/>
              </w:rPr>
            </w:pPr>
          </w:p>
        </w:tc>
        <w:tc>
          <w:tcPr>
            <w:tcW w:w="8188" w:type="dxa"/>
          </w:tcPr>
          <w:p w14:paraId="5C74371C" w14:textId="38375E24" w:rsidR="00D91AF7" w:rsidRPr="00910CC7" w:rsidRDefault="00D91AF7" w:rsidP="00A46815">
            <w:pPr>
              <w:cnfStyle w:val="000000100000" w:firstRow="0" w:lastRow="0" w:firstColumn="0" w:lastColumn="0" w:oddVBand="0" w:evenVBand="0" w:oddHBand="1" w:evenHBand="0" w:firstRowFirstColumn="0" w:firstRowLastColumn="0" w:lastRowFirstColumn="0" w:lastRowLastColumn="0"/>
              <w:rPr>
                <w:lang w:val="en-GB"/>
              </w:rPr>
            </w:pPr>
          </w:p>
        </w:tc>
      </w:tr>
    </w:tbl>
    <w:p w14:paraId="1D611A4E" w14:textId="77777777" w:rsidR="00A46815" w:rsidRPr="00910CC7" w:rsidRDefault="00A46815" w:rsidP="00A46815">
      <w:pPr>
        <w:rPr>
          <w:lang w:val="en-GB"/>
        </w:rPr>
      </w:pPr>
    </w:p>
    <w:p w14:paraId="1B1D681A" w14:textId="522F6258" w:rsidR="001A5CD1" w:rsidRPr="00910CC7" w:rsidRDefault="001A5CD1" w:rsidP="00FA43A4">
      <w:pPr>
        <w:rPr>
          <w:lang w:val="en-GB"/>
        </w:rPr>
      </w:pPr>
    </w:p>
    <w:p w14:paraId="136AB9B0" w14:textId="1AE45C4B" w:rsidR="008D22C6" w:rsidRPr="00910CC7" w:rsidRDefault="008D22C6" w:rsidP="00FA43A4">
      <w:pPr>
        <w:rPr>
          <w:lang w:val="en-GB"/>
        </w:rPr>
      </w:pPr>
    </w:p>
    <w:p w14:paraId="0EC12DB0" w14:textId="267C9DDA" w:rsidR="002F6C4B" w:rsidRPr="00910CC7" w:rsidRDefault="00835F94" w:rsidP="00835F94">
      <w:pPr>
        <w:jc w:val="center"/>
        <w:rPr>
          <w:lang w:val="en-GB"/>
        </w:rPr>
      </w:pPr>
      <w:r w:rsidRPr="00910CC7">
        <w:rPr>
          <w:lang w:val="en-GB"/>
        </w:rPr>
        <w:t>--- End of document ---</w:t>
      </w:r>
    </w:p>
    <w:sectPr w:rsidR="002F6C4B" w:rsidRPr="00910CC7" w:rsidSect="00CF5DF1">
      <w:headerReference w:type="default" r:id="rId56"/>
      <w:footerReference w:type="default" r:id="rId57"/>
      <w:type w:val="continuous"/>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3AB267" w14:textId="77777777" w:rsidR="000D2655" w:rsidRDefault="000D2655" w:rsidP="002A570C">
      <w:pPr>
        <w:spacing w:after="0" w:line="240" w:lineRule="auto"/>
      </w:pPr>
      <w:r>
        <w:separator/>
      </w:r>
    </w:p>
  </w:endnote>
  <w:endnote w:type="continuationSeparator" w:id="0">
    <w:p w14:paraId="37AD1CDD" w14:textId="77777777" w:rsidR="000D2655" w:rsidRDefault="000D2655" w:rsidP="002A57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xygen">
    <w:charset w:val="00"/>
    <w:family w:val="auto"/>
    <w:pitch w:val="variable"/>
    <w:sig w:usb0="A00000EF" w:usb1="4000204B" w:usb2="00000000" w:usb3="00000000" w:csb0="00000093"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rade Gothic Next Light">
    <w:charset w:val="00"/>
    <w:family w:val="swiss"/>
    <w:pitch w:val="variable"/>
    <w:sig w:usb0="8000002F" w:usb1="0000000A"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57326844"/>
      <w:docPartObj>
        <w:docPartGallery w:val="Page Numbers (Bottom of Page)"/>
        <w:docPartUnique/>
      </w:docPartObj>
    </w:sdtPr>
    <w:sdtEndPr/>
    <w:sdtContent>
      <w:sdt>
        <w:sdtPr>
          <w:id w:val="-1769616900"/>
          <w:docPartObj>
            <w:docPartGallery w:val="Page Numbers (Top of Page)"/>
            <w:docPartUnique/>
          </w:docPartObj>
        </w:sdtPr>
        <w:sdtEndPr/>
        <w:sdtContent>
          <w:p w14:paraId="58DA58F3" w14:textId="65B9F9F8" w:rsidR="00E85E03" w:rsidRDefault="00E85E03">
            <w:pPr>
              <w:pStyle w:val="Bunntekst"/>
              <w:jc w:val="right"/>
            </w:pPr>
            <w:r>
              <w:t xml:space="preserve">Page </w:t>
            </w:r>
            <w:r>
              <w:rPr>
                <w:b/>
                <w:bCs/>
                <w:szCs w:val="24"/>
              </w:rPr>
              <w:fldChar w:fldCharType="begin"/>
            </w:r>
            <w:r>
              <w:rPr>
                <w:b/>
                <w:bCs/>
              </w:rPr>
              <w:instrText>PAGE</w:instrText>
            </w:r>
            <w:r>
              <w:rPr>
                <w:b/>
                <w:bCs/>
                <w:szCs w:val="24"/>
              </w:rPr>
              <w:fldChar w:fldCharType="separate"/>
            </w:r>
            <w:r>
              <w:rPr>
                <w:b/>
                <w:bCs/>
              </w:rPr>
              <w:t>2</w:t>
            </w:r>
            <w:r>
              <w:rPr>
                <w:b/>
                <w:bCs/>
                <w:szCs w:val="24"/>
              </w:rPr>
              <w:fldChar w:fldCharType="end"/>
            </w:r>
            <w:r>
              <w:t xml:space="preserve"> of </w:t>
            </w:r>
            <w:r>
              <w:rPr>
                <w:b/>
                <w:bCs/>
                <w:szCs w:val="24"/>
              </w:rPr>
              <w:fldChar w:fldCharType="begin"/>
            </w:r>
            <w:r>
              <w:rPr>
                <w:b/>
                <w:bCs/>
              </w:rPr>
              <w:instrText>NUMPAGES</w:instrText>
            </w:r>
            <w:r>
              <w:rPr>
                <w:b/>
                <w:bCs/>
                <w:szCs w:val="24"/>
              </w:rPr>
              <w:fldChar w:fldCharType="separate"/>
            </w:r>
            <w:r>
              <w:rPr>
                <w:b/>
                <w:bCs/>
              </w:rPr>
              <w:t>2</w:t>
            </w:r>
            <w:r>
              <w:rPr>
                <w:b/>
                <w:bCs/>
                <w:szCs w:val="24"/>
              </w:rPr>
              <w:fldChar w:fldCharType="end"/>
            </w:r>
          </w:p>
        </w:sdtContent>
      </w:sdt>
    </w:sdtContent>
  </w:sdt>
  <w:p w14:paraId="42F03F25" w14:textId="77777777" w:rsidR="00E85E03" w:rsidRDefault="00E85E03">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4ACC96" w14:textId="77777777" w:rsidR="000D2655" w:rsidRDefault="000D2655" w:rsidP="002A570C">
      <w:pPr>
        <w:spacing w:after="0" w:line="240" w:lineRule="auto"/>
      </w:pPr>
      <w:r>
        <w:separator/>
      </w:r>
    </w:p>
  </w:footnote>
  <w:footnote w:type="continuationSeparator" w:id="0">
    <w:p w14:paraId="61B1EA94" w14:textId="77777777" w:rsidR="000D2655" w:rsidRDefault="000D2655" w:rsidP="002A570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rutenet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56"/>
    </w:tblGrid>
    <w:tr w:rsidR="002A570C" w14:paraId="7081676F" w14:textId="77777777" w:rsidTr="009E0ED1">
      <w:trPr>
        <w:trHeight w:val="567"/>
      </w:trPr>
      <w:tc>
        <w:tcPr>
          <w:tcW w:w="10456" w:type="dxa"/>
          <w:shd w:val="clear" w:color="auto" w:fill="2F5496" w:themeFill="accent1" w:themeFillShade="BF"/>
          <w:vAlign w:val="center"/>
        </w:tcPr>
        <w:p w14:paraId="7C4EA79F" w14:textId="4B492CE1" w:rsidR="002A570C" w:rsidRDefault="009E0ED1" w:rsidP="009E0ED1">
          <w:pPr>
            <w:pStyle w:val="Topptekst"/>
          </w:pPr>
          <w:r>
            <w:rPr>
              <w:noProof/>
            </w:rPr>
            <w:drawing>
              <wp:inline distT="0" distB="0" distL="0" distR="0" wp14:anchorId="514B8004" wp14:editId="50A785BF">
                <wp:extent cx="1193191" cy="216000"/>
                <wp:effectExtent l="0" t="0" r="6985" b="0"/>
                <wp:docPr id="4" name="Bilde 4" descr="Et bilde som inneholder tekst, utklipp&#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descr="Et bilde som inneholder tekst, utklipp&#10;&#10;Automatisk generert beskrivelse"/>
                        <pic:cNvPicPr/>
                      </pic:nvPicPr>
                      <pic:blipFill>
                        <a:blip r:embed="rId1">
                          <a:extLst>
                            <a:ext uri="{28A0092B-C50C-407E-A947-70E740481C1C}">
                              <a14:useLocalDpi xmlns:a14="http://schemas.microsoft.com/office/drawing/2010/main" val="0"/>
                            </a:ext>
                          </a:extLst>
                        </a:blip>
                        <a:stretch>
                          <a:fillRect/>
                        </a:stretch>
                      </pic:blipFill>
                      <pic:spPr>
                        <a:xfrm>
                          <a:off x="0" y="0"/>
                          <a:ext cx="1193191" cy="216000"/>
                        </a:xfrm>
                        <a:prstGeom prst="rect">
                          <a:avLst/>
                        </a:prstGeom>
                      </pic:spPr>
                    </pic:pic>
                  </a:graphicData>
                </a:graphic>
              </wp:inline>
            </w:drawing>
          </w:r>
        </w:p>
      </w:tc>
    </w:tr>
    <w:tr w:rsidR="002A570C" w14:paraId="112B9617" w14:textId="77777777" w:rsidTr="009E0ED1">
      <w:tc>
        <w:tcPr>
          <w:tcW w:w="10456" w:type="dxa"/>
          <w:shd w:val="clear" w:color="auto" w:fill="D9D9D9" w:themeFill="background1" w:themeFillShade="D9"/>
        </w:tcPr>
        <w:p w14:paraId="2F6A0416" w14:textId="22C7FEFB" w:rsidR="002A570C" w:rsidRPr="009E0ED1" w:rsidRDefault="00694DAD" w:rsidP="009E0ED1">
          <w:pPr>
            <w:pStyle w:val="Topptekst"/>
            <w:jc w:val="right"/>
            <w:rPr>
              <w:rFonts w:ascii="Arial" w:hAnsi="Arial" w:cs="Arial"/>
            </w:rPr>
          </w:pPr>
          <w:r>
            <w:rPr>
              <w:rFonts w:cs="Times New Roman"/>
            </w:rPr>
            <w:t xml:space="preserve">#2209                                                                                                                                     </w:t>
          </w:r>
          <w:r w:rsidR="009E0ED1">
            <w:rPr>
              <w:rFonts w:ascii="Arial" w:hAnsi="Arial" w:cs="Arial"/>
              <w:b/>
              <w:bCs/>
            </w:rPr>
            <w:t>aqua</w:t>
          </w:r>
          <w:r w:rsidR="009E0ED1">
            <w:rPr>
              <w:rFonts w:ascii="Arial" w:hAnsi="Arial" w:cs="Arial"/>
            </w:rPr>
            <w:t>structures</w:t>
          </w:r>
        </w:p>
      </w:tc>
    </w:tr>
  </w:tbl>
  <w:p w14:paraId="299B0442" w14:textId="77777777" w:rsidR="002A570C" w:rsidRDefault="002A570C">
    <w:pPr>
      <w:pStyle w:val="Top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0DC2394"/>
    <w:multiLevelType w:val="hybridMultilevel"/>
    <w:tmpl w:val="7F26610C"/>
    <w:lvl w:ilvl="0" w:tplc="AF4EB418">
      <w:numFmt w:val="bullet"/>
      <w:lvlText w:val="-"/>
      <w:lvlJc w:val="left"/>
      <w:pPr>
        <w:ind w:left="720" w:hanging="360"/>
      </w:pPr>
      <w:rPr>
        <w:rFonts w:ascii="Times New Roman" w:eastAsiaTheme="minorHAnsi" w:hAnsi="Times New Roman" w:cs="Times New Roman"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 w15:restartNumberingAfterBreak="0">
    <w:nsid w:val="43747387"/>
    <w:multiLevelType w:val="hybridMultilevel"/>
    <w:tmpl w:val="81B45AD6"/>
    <w:lvl w:ilvl="0" w:tplc="09C88882">
      <w:numFmt w:val="bullet"/>
      <w:lvlText w:val="-"/>
      <w:lvlJc w:val="left"/>
      <w:pPr>
        <w:ind w:left="1080" w:hanging="360"/>
      </w:pPr>
      <w:rPr>
        <w:rFonts w:ascii="Times New Roman" w:eastAsiaTheme="minorHAnsi" w:hAnsi="Times New Roman" w:cs="Times New Roman" w:hint="default"/>
      </w:rPr>
    </w:lvl>
    <w:lvl w:ilvl="1" w:tplc="04140003">
      <w:start w:val="1"/>
      <w:numFmt w:val="bullet"/>
      <w:lvlText w:val="o"/>
      <w:lvlJc w:val="left"/>
      <w:pPr>
        <w:ind w:left="1800" w:hanging="360"/>
      </w:pPr>
      <w:rPr>
        <w:rFonts w:ascii="Courier New" w:hAnsi="Courier New" w:cs="Courier New" w:hint="default"/>
      </w:rPr>
    </w:lvl>
    <w:lvl w:ilvl="2" w:tplc="04140005">
      <w:start w:val="1"/>
      <w:numFmt w:val="bullet"/>
      <w:lvlText w:val=""/>
      <w:lvlJc w:val="left"/>
      <w:pPr>
        <w:ind w:left="2520" w:hanging="360"/>
      </w:pPr>
      <w:rPr>
        <w:rFonts w:ascii="Wingdings" w:hAnsi="Wingdings" w:hint="default"/>
      </w:rPr>
    </w:lvl>
    <w:lvl w:ilvl="3" w:tplc="04140001" w:tentative="1">
      <w:start w:val="1"/>
      <w:numFmt w:val="bullet"/>
      <w:lvlText w:val=""/>
      <w:lvlJc w:val="left"/>
      <w:pPr>
        <w:ind w:left="3240" w:hanging="360"/>
      </w:pPr>
      <w:rPr>
        <w:rFonts w:ascii="Symbol" w:hAnsi="Symbol" w:hint="default"/>
      </w:rPr>
    </w:lvl>
    <w:lvl w:ilvl="4" w:tplc="04140003" w:tentative="1">
      <w:start w:val="1"/>
      <w:numFmt w:val="bullet"/>
      <w:lvlText w:val="o"/>
      <w:lvlJc w:val="left"/>
      <w:pPr>
        <w:ind w:left="3960" w:hanging="360"/>
      </w:pPr>
      <w:rPr>
        <w:rFonts w:ascii="Courier New" w:hAnsi="Courier New" w:cs="Courier New" w:hint="default"/>
      </w:rPr>
    </w:lvl>
    <w:lvl w:ilvl="5" w:tplc="04140005" w:tentative="1">
      <w:start w:val="1"/>
      <w:numFmt w:val="bullet"/>
      <w:lvlText w:val=""/>
      <w:lvlJc w:val="left"/>
      <w:pPr>
        <w:ind w:left="4680" w:hanging="360"/>
      </w:pPr>
      <w:rPr>
        <w:rFonts w:ascii="Wingdings" w:hAnsi="Wingdings" w:hint="default"/>
      </w:rPr>
    </w:lvl>
    <w:lvl w:ilvl="6" w:tplc="04140001" w:tentative="1">
      <w:start w:val="1"/>
      <w:numFmt w:val="bullet"/>
      <w:lvlText w:val=""/>
      <w:lvlJc w:val="left"/>
      <w:pPr>
        <w:ind w:left="5400" w:hanging="360"/>
      </w:pPr>
      <w:rPr>
        <w:rFonts w:ascii="Symbol" w:hAnsi="Symbol" w:hint="default"/>
      </w:rPr>
    </w:lvl>
    <w:lvl w:ilvl="7" w:tplc="04140003" w:tentative="1">
      <w:start w:val="1"/>
      <w:numFmt w:val="bullet"/>
      <w:lvlText w:val="o"/>
      <w:lvlJc w:val="left"/>
      <w:pPr>
        <w:ind w:left="6120" w:hanging="360"/>
      </w:pPr>
      <w:rPr>
        <w:rFonts w:ascii="Courier New" w:hAnsi="Courier New" w:cs="Courier New" w:hint="default"/>
      </w:rPr>
    </w:lvl>
    <w:lvl w:ilvl="8" w:tplc="04140005" w:tentative="1">
      <w:start w:val="1"/>
      <w:numFmt w:val="bullet"/>
      <w:lvlText w:val=""/>
      <w:lvlJc w:val="left"/>
      <w:pPr>
        <w:ind w:left="6840" w:hanging="360"/>
      </w:pPr>
      <w:rPr>
        <w:rFonts w:ascii="Wingdings" w:hAnsi="Wingdings" w:hint="default"/>
      </w:rPr>
    </w:lvl>
  </w:abstractNum>
  <w:abstractNum w:abstractNumId="2" w15:restartNumberingAfterBreak="0">
    <w:nsid w:val="43D04EE6"/>
    <w:multiLevelType w:val="hybridMultilevel"/>
    <w:tmpl w:val="34C4B2C8"/>
    <w:lvl w:ilvl="0" w:tplc="9CCCBB0C">
      <w:numFmt w:val="bullet"/>
      <w:lvlText w:val="-"/>
      <w:lvlJc w:val="left"/>
      <w:pPr>
        <w:ind w:left="1068" w:hanging="360"/>
      </w:pPr>
      <w:rPr>
        <w:rFonts w:ascii="Oxygen" w:eastAsiaTheme="minorHAnsi" w:hAnsi="Oxygen" w:cstheme="minorBidi" w:hint="default"/>
      </w:rPr>
    </w:lvl>
    <w:lvl w:ilvl="1" w:tplc="04140003">
      <w:start w:val="1"/>
      <w:numFmt w:val="bullet"/>
      <w:lvlText w:val="o"/>
      <w:lvlJc w:val="left"/>
      <w:pPr>
        <w:ind w:left="1788" w:hanging="360"/>
      </w:pPr>
      <w:rPr>
        <w:rFonts w:ascii="Courier New" w:hAnsi="Courier New" w:cs="Courier New" w:hint="default"/>
      </w:rPr>
    </w:lvl>
    <w:lvl w:ilvl="2" w:tplc="04140005" w:tentative="1">
      <w:start w:val="1"/>
      <w:numFmt w:val="bullet"/>
      <w:lvlText w:val=""/>
      <w:lvlJc w:val="left"/>
      <w:pPr>
        <w:ind w:left="2508" w:hanging="360"/>
      </w:pPr>
      <w:rPr>
        <w:rFonts w:ascii="Wingdings" w:hAnsi="Wingdings" w:hint="default"/>
      </w:rPr>
    </w:lvl>
    <w:lvl w:ilvl="3" w:tplc="04140001" w:tentative="1">
      <w:start w:val="1"/>
      <w:numFmt w:val="bullet"/>
      <w:lvlText w:val=""/>
      <w:lvlJc w:val="left"/>
      <w:pPr>
        <w:ind w:left="3228" w:hanging="360"/>
      </w:pPr>
      <w:rPr>
        <w:rFonts w:ascii="Symbol" w:hAnsi="Symbol" w:hint="default"/>
      </w:rPr>
    </w:lvl>
    <w:lvl w:ilvl="4" w:tplc="04140003" w:tentative="1">
      <w:start w:val="1"/>
      <w:numFmt w:val="bullet"/>
      <w:lvlText w:val="o"/>
      <w:lvlJc w:val="left"/>
      <w:pPr>
        <w:ind w:left="3948" w:hanging="360"/>
      </w:pPr>
      <w:rPr>
        <w:rFonts w:ascii="Courier New" w:hAnsi="Courier New" w:cs="Courier New" w:hint="default"/>
      </w:rPr>
    </w:lvl>
    <w:lvl w:ilvl="5" w:tplc="04140005" w:tentative="1">
      <w:start w:val="1"/>
      <w:numFmt w:val="bullet"/>
      <w:lvlText w:val=""/>
      <w:lvlJc w:val="left"/>
      <w:pPr>
        <w:ind w:left="4668" w:hanging="360"/>
      </w:pPr>
      <w:rPr>
        <w:rFonts w:ascii="Wingdings" w:hAnsi="Wingdings" w:hint="default"/>
      </w:rPr>
    </w:lvl>
    <w:lvl w:ilvl="6" w:tplc="04140001" w:tentative="1">
      <w:start w:val="1"/>
      <w:numFmt w:val="bullet"/>
      <w:lvlText w:val=""/>
      <w:lvlJc w:val="left"/>
      <w:pPr>
        <w:ind w:left="5388" w:hanging="360"/>
      </w:pPr>
      <w:rPr>
        <w:rFonts w:ascii="Symbol" w:hAnsi="Symbol" w:hint="default"/>
      </w:rPr>
    </w:lvl>
    <w:lvl w:ilvl="7" w:tplc="04140003" w:tentative="1">
      <w:start w:val="1"/>
      <w:numFmt w:val="bullet"/>
      <w:lvlText w:val="o"/>
      <w:lvlJc w:val="left"/>
      <w:pPr>
        <w:ind w:left="6108" w:hanging="360"/>
      </w:pPr>
      <w:rPr>
        <w:rFonts w:ascii="Courier New" w:hAnsi="Courier New" w:cs="Courier New" w:hint="default"/>
      </w:rPr>
    </w:lvl>
    <w:lvl w:ilvl="8" w:tplc="04140005" w:tentative="1">
      <w:start w:val="1"/>
      <w:numFmt w:val="bullet"/>
      <w:lvlText w:val=""/>
      <w:lvlJc w:val="left"/>
      <w:pPr>
        <w:ind w:left="6828" w:hanging="360"/>
      </w:pPr>
      <w:rPr>
        <w:rFonts w:ascii="Wingdings" w:hAnsi="Wingdings" w:hint="default"/>
      </w:rPr>
    </w:lvl>
  </w:abstractNum>
  <w:abstractNum w:abstractNumId="3" w15:restartNumberingAfterBreak="0">
    <w:nsid w:val="65F36B1C"/>
    <w:multiLevelType w:val="multilevel"/>
    <w:tmpl w:val="13FCE954"/>
    <w:lvl w:ilvl="0">
      <w:start w:val="1"/>
      <w:numFmt w:val="decimal"/>
      <w:pStyle w:val="Overskrift1"/>
      <w:lvlText w:val="%1"/>
      <w:lvlJc w:val="left"/>
      <w:pPr>
        <w:ind w:left="360" w:hanging="360"/>
      </w:pPr>
      <w:rPr>
        <w:rFonts w:hint="default"/>
      </w:rPr>
    </w:lvl>
    <w:lvl w:ilvl="1">
      <w:start w:val="1"/>
      <w:numFmt w:val="decimal"/>
      <w:pStyle w:val="Overskrift2"/>
      <w:lvlText w:val="%1.%2"/>
      <w:lvlJc w:val="left"/>
      <w:pPr>
        <w:ind w:left="720" w:hanging="720"/>
      </w:pPr>
      <w:rPr>
        <w:rFonts w:hint="default"/>
      </w:rPr>
    </w:lvl>
    <w:lvl w:ilvl="2">
      <w:start w:val="1"/>
      <w:numFmt w:val="decimal"/>
      <w:pStyle w:val="Overskrift3"/>
      <w:lvlText w:val="%1.%2.%3"/>
      <w:lvlJc w:val="left"/>
      <w:pPr>
        <w:ind w:left="1080" w:hanging="108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1211"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538053068">
    <w:abstractNumId w:val="3"/>
  </w:num>
  <w:num w:numId="2" w16cid:durableId="453059278">
    <w:abstractNumId w:val="0"/>
  </w:num>
  <w:num w:numId="3" w16cid:durableId="1861972272">
    <w:abstractNumId w:val="1"/>
  </w:num>
  <w:num w:numId="4" w16cid:durableId="92742315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32E3E"/>
    <w:rsid w:val="0000017F"/>
    <w:rsid w:val="0000057D"/>
    <w:rsid w:val="00000583"/>
    <w:rsid w:val="00000814"/>
    <w:rsid w:val="00000D27"/>
    <w:rsid w:val="000011CE"/>
    <w:rsid w:val="000020B5"/>
    <w:rsid w:val="00002308"/>
    <w:rsid w:val="00002B00"/>
    <w:rsid w:val="00002E86"/>
    <w:rsid w:val="0000322F"/>
    <w:rsid w:val="0000386A"/>
    <w:rsid w:val="00004212"/>
    <w:rsid w:val="00004324"/>
    <w:rsid w:val="00005E53"/>
    <w:rsid w:val="00007AC7"/>
    <w:rsid w:val="00007FDF"/>
    <w:rsid w:val="0001026C"/>
    <w:rsid w:val="000105E7"/>
    <w:rsid w:val="00010A3E"/>
    <w:rsid w:val="00011549"/>
    <w:rsid w:val="000127B5"/>
    <w:rsid w:val="000127DE"/>
    <w:rsid w:val="00012FDF"/>
    <w:rsid w:val="000133CD"/>
    <w:rsid w:val="00013489"/>
    <w:rsid w:val="000134C4"/>
    <w:rsid w:val="00014826"/>
    <w:rsid w:val="00014F1F"/>
    <w:rsid w:val="00015791"/>
    <w:rsid w:val="000161DF"/>
    <w:rsid w:val="00016517"/>
    <w:rsid w:val="000166D8"/>
    <w:rsid w:val="000169B0"/>
    <w:rsid w:val="00016C97"/>
    <w:rsid w:val="0001740B"/>
    <w:rsid w:val="000203D5"/>
    <w:rsid w:val="000203EB"/>
    <w:rsid w:val="00020B19"/>
    <w:rsid w:val="00020CDF"/>
    <w:rsid w:val="00020DA6"/>
    <w:rsid w:val="00020DD8"/>
    <w:rsid w:val="00023264"/>
    <w:rsid w:val="000239FC"/>
    <w:rsid w:val="000249A2"/>
    <w:rsid w:val="00025DB2"/>
    <w:rsid w:val="00026174"/>
    <w:rsid w:val="00026932"/>
    <w:rsid w:val="00026DF0"/>
    <w:rsid w:val="00026E84"/>
    <w:rsid w:val="00027170"/>
    <w:rsid w:val="0002795E"/>
    <w:rsid w:val="00027A27"/>
    <w:rsid w:val="0003033B"/>
    <w:rsid w:val="00030812"/>
    <w:rsid w:val="00033536"/>
    <w:rsid w:val="00033EE6"/>
    <w:rsid w:val="00034C16"/>
    <w:rsid w:val="00034E22"/>
    <w:rsid w:val="000367DB"/>
    <w:rsid w:val="0003697D"/>
    <w:rsid w:val="00036A44"/>
    <w:rsid w:val="00037289"/>
    <w:rsid w:val="000373A2"/>
    <w:rsid w:val="00037425"/>
    <w:rsid w:val="0003758F"/>
    <w:rsid w:val="0004008C"/>
    <w:rsid w:val="00040214"/>
    <w:rsid w:val="000403BD"/>
    <w:rsid w:val="00040506"/>
    <w:rsid w:val="00040B43"/>
    <w:rsid w:val="00040D9D"/>
    <w:rsid w:val="00040DA3"/>
    <w:rsid w:val="0004181F"/>
    <w:rsid w:val="000423D4"/>
    <w:rsid w:val="00042464"/>
    <w:rsid w:val="0004265C"/>
    <w:rsid w:val="00042B15"/>
    <w:rsid w:val="00043A89"/>
    <w:rsid w:val="000446E7"/>
    <w:rsid w:val="0004579C"/>
    <w:rsid w:val="0004713E"/>
    <w:rsid w:val="00047464"/>
    <w:rsid w:val="00047ADA"/>
    <w:rsid w:val="00047C62"/>
    <w:rsid w:val="00047D6D"/>
    <w:rsid w:val="00050931"/>
    <w:rsid w:val="00051B68"/>
    <w:rsid w:val="00051F7D"/>
    <w:rsid w:val="00052271"/>
    <w:rsid w:val="00054093"/>
    <w:rsid w:val="000540BF"/>
    <w:rsid w:val="0005458D"/>
    <w:rsid w:val="0005476A"/>
    <w:rsid w:val="0005544F"/>
    <w:rsid w:val="000557B3"/>
    <w:rsid w:val="00055833"/>
    <w:rsid w:val="000562E9"/>
    <w:rsid w:val="00057BAF"/>
    <w:rsid w:val="00060094"/>
    <w:rsid w:val="00061210"/>
    <w:rsid w:val="00061553"/>
    <w:rsid w:val="0006263C"/>
    <w:rsid w:val="00062A86"/>
    <w:rsid w:val="00063369"/>
    <w:rsid w:val="00063401"/>
    <w:rsid w:val="00066340"/>
    <w:rsid w:val="00070472"/>
    <w:rsid w:val="00070AA0"/>
    <w:rsid w:val="00070F27"/>
    <w:rsid w:val="00071078"/>
    <w:rsid w:val="000714C4"/>
    <w:rsid w:val="000725DF"/>
    <w:rsid w:val="00072793"/>
    <w:rsid w:val="00072E0F"/>
    <w:rsid w:val="00074278"/>
    <w:rsid w:val="00074F33"/>
    <w:rsid w:val="0007541D"/>
    <w:rsid w:val="0007585F"/>
    <w:rsid w:val="00075AD7"/>
    <w:rsid w:val="00077198"/>
    <w:rsid w:val="00077628"/>
    <w:rsid w:val="000813BD"/>
    <w:rsid w:val="000816A7"/>
    <w:rsid w:val="000818FE"/>
    <w:rsid w:val="0008269E"/>
    <w:rsid w:val="00082EB0"/>
    <w:rsid w:val="000839D5"/>
    <w:rsid w:val="00085BFC"/>
    <w:rsid w:val="00086B18"/>
    <w:rsid w:val="00086B5C"/>
    <w:rsid w:val="00087AEB"/>
    <w:rsid w:val="00090D91"/>
    <w:rsid w:val="00090F20"/>
    <w:rsid w:val="00091E36"/>
    <w:rsid w:val="00093A73"/>
    <w:rsid w:val="0009414E"/>
    <w:rsid w:val="00094560"/>
    <w:rsid w:val="00094686"/>
    <w:rsid w:val="00094950"/>
    <w:rsid w:val="00094AE5"/>
    <w:rsid w:val="00094D3C"/>
    <w:rsid w:val="00094D9C"/>
    <w:rsid w:val="000A0EBF"/>
    <w:rsid w:val="000A112F"/>
    <w:rsid w:val="000A16C5"/>
    <w:rsid w:val="000A1849"/>
    <w:rsid w:val="000A2728"/>
    <w:rsid w:val="000A405C"/>
    <w:rsid w:val="000A58DA"/>
    <w:rsid w:val="000A5BAF"/>
    <w:rsid w:val="000A7384"/>
    <w:rsid w:val="000A7B47"/>
    <w:rsid w:val="000B0E47"/>
    <w:rsid w:val="000B0E7F"/>
    <w:rsid w:val="000B1DFA"/>
    <w:rsid w:val="000B24C1"/>
    <w:rsid w:val="000B2961"/>
    <w:rsid w:val="000B29B3"/>
    <w:rsid w:val="000B2B29"/>
    <w:rsid w:val="000B3868"/>
    <w:rsid w:val="000B3A43"/>
    <w:rsid w:val="000B3CF9"/>
    <w:rsid w:val="000B464C"/>
    <w:rsid w:val="000B4FC1"/>
    <w:rsid w:val="000B52E5"/>
    <w:rsid w:val="000B5D61"/>
    <w:rsid w:val="000B69ED"/>
    <w:rsid w:val="000B6C9F"/>
    <w:rsid w:val="000B6CA7"/>
    <w:rsid w:val="000B6F76"/>
    <w:rsid w:val="000B79B7"/>
    <w:rsid w:val="000C01A4"/>
    <w:rsid w:val="000C03D7"/>
    <w:rsid w:val="000C03E7"/>
    <w:rsid w:val="000C1A12"/>
    <w:rsid w:val="000C22AF"/>
    <w:rsid w:val="000C279A"/>
    <w:rsid w:val="000C2A64"/>
    <w:rsid w:val="000C31B3"/>
    <w:rsid w:val="000C3FC6"/>
    <w:rsid w:val="000C4122"/>
    <w:rsid w:val="000C48AA"/>
    <w:rsid w:val="000C4B0A"/>
    <w:rsid w:val="000C4E8E"/>
    <w:rsid w:val="000C5B1B"/>
    <w:rsid w:val="000C613F"/>
    <w:rsid w:val="000C7266"/>
    <w:rsid w:val="000D15D2"/>
    <w:rsid w:val="000D19D8"/>
    <w:rsid w:val="000D2655"/>
    <w:rsid w:val="000D33FA"/>
    <w:rsid w:val="000D36FF"/>
    <w:rsid w:val="000D39A3"/>
    <w:rsid w:val="000D42E9"/>
    <w:rsid w:val="000D4618"/>
    <w:rsid w:val="000D4F6B"/>
    <w:rsid w:val="000D691F"/>
    <w:rsid w:val="000D6963"/>
    <w:rsid w:val="000D702D"/>
    <w:rsid w:val="000D7B8D"/>
    <w:rsid w:val="000D7CB6"/>
    <w:rsid w:val="000E0631"/>
    <w:rsid w:val="000E0778"/>
    <w:rsid w:val="000E0B15"/>
    <w:rsid w:val="000E12D8"/>
    <w:rsid w:val="000E1677"/>
    <w:rsid w:val="000E2FC7"/>
    <w:rsid w:val="000E300B"/>
    <w:rsid w:val="000E3431"/>
    <w:rsid w:val="000E39E6"/>
    <w:rsid w:val="000E3A66"/>
    <w:rsid w:val="000E4213"/>
    <w:rsid w:val="000E4DA1"/>
    <w:rsid w:val="000E5060"/>
    <w:rsid w:val="000E5CB9"/>
    <w:rsid w:val="000E6251"/>
    <w:rsid w:val="000E6B16"/>
    <w:rsid w:val="000E6C55"/>
    <w:rsid w:val="000E7157"/>
    <w:rsid w:val="000E71B0"/>
    <w:rsid w:val="000E797E"/>
    <w:rsid w:val="000F08A2"/>
    <w:rsid w:val="000F0A59"/>
    <w:rsid w:val="000F173C"/>
    <w:rsid w:val="000F17C3"/>
    <w:rsid w:val="000F1A08"/>
    <w:rsid w:val="000F1C7D"/>
    <w:rsid w:val="000F2220"/>
    <w:rsid w:val="000F3054"/>
    <w:rsid w:val="000F3AC3"/>
    <w:rsid w:val="000F3C16"/>
    <w:rsid w:val="000F5207"/>
    <w:rsid w:val="000F53CE"/>
    <w:rsid w:val="000F63F4"/>
    <w:rsid w:val="000F75CF"/>
    <w:rsid w:val="000F7C4D"/>
    <w:rsid w:val="00100504"/>
    <w:rsid w:val="00100A7C"/>
    <w:rsid w:val="00100C91"/>
    <w:rsid w:val="00100D04"/>
    <w:rsid w:val="00101111"/>
    <w:rsid w:val="00101698"/>
    <w:rsid w:val="00101ED7"/>
    <w:rsid w:val="001024E3"/>
    <w:rsid w:val="001026C0"/>
    <w:rsid w:val="00102961"/>
    <w:rsid w:val="00106404"/>
    <w:rsid w:val="00106547"/>
    <w:rsid w:val="00106704"/>
    <w:rsid w:val="0010670F"/>
    <w:rsid w:val="001073C4"/>
    <w:rsid w:val="00110A08"/>
    <w:rsid w:val="001110E8"/>
    <w:rsid w:val="00111478"/>
    <w:rsid w:val="00111F93"/>
    <w:rsid w:val="0011239A"/>
    <w:rsid w:val="001134A2"/>
    <w:rsid w:val="001138C1"/>
    <w:rsid w:val="0011390E"/>
    <w:rsid w:val="00113DC5"/>
    <w:rsid w:val="001149F5"/>
    <w:rsid w:val="00115554"/>
    <w:rsid w:val="00116418"/>
    <w:rsid w:val="00116445"/>
    <w:rsid w:val="00116753"/>
    <w:rsid w:val="00116ABE"/>
    <w:rsid w:val="00116DD6"/>
    <w:rsid w:val="00116FFA"/>
    <w:rsid w:val="0011706F"/>
    <w:rsid w:val="001200B4"/>
    <w:rsid w:val="00120402"/>
    <w:rsid w:val="001209EC"/>
    <w:rsid w:val="00121042"/>
    <w:rsid w:val="00121318"/>
    <w:rsid w:val="00121386"/>
    <w:rsid w:val="0012183D"/>
    <w:rsid w:val="00121B82"/>
    <w:rsid w:val="00123ADC"/>
    <w:rsid w:val="00123E32"/>
    <w:rsid w:val="00123FFD"/>
    <w:rsid w:val="001242B2"/>
    <w:rsid w:val="00125310"/>
    <w:rsid w:val="00125E96"/>
    <w:rsid w:val="00127884"/>
    <w:rsid w:val="0013063B"/>
    <w:rsid w:val="00131236"/>
    <w:rsid w:val="0013194D"/>
    <w:rsid w:val="001319D8"/>
    <w:rsid w:val="001324A6"/>
    <w:rsid w:val="0013272B"/>
    <w:rsid w:val="00132933"/>
    <w:rsid w:val="00132BC3"/>
    <w:rsid w:val="001332B8"/>
    <w:rsid w:val="00133A92"/>
    <w:rsid w:val="00135B54"/>
    <w:rsid w:val="00140365"/>
    <w:rsid w:val="001404B7"/>
    <w:rsid w:val="00140A76"/>
    <w:rsid w:val="00141682"/>
    <w:rsid w:val="0014172C"/>
    <w:rsid w:val="00141ABA"/>
    <w:rsid w:val="00141AF4"/>
    <w:rsid w:val="0014267A"/>
    <w:rsid w:val="00142A88"/>
    <w:rsid w:val="0014324F"/>
    <w:rsid w:val="0014349A"/>
    <w:rsid w:val="001436EB"/>
    <w:rsid w:val="001437CA"/>
    <w:rsid w:val="00143E26"/>
    <w:rsid w:val="001460B4"/>
    <w:rsid w:val="001462AB"/>
    <w:rsid w:val="001468C3"/>
    <w:rsid w:val="00146C9B"/>
    <w:rsid w:val="0014715A"/>
    <w:rsid w:val="001472B2"/>
    <w:rsid w:val="00147E73"/>
    <w:rsid w:val="0015026E"/>
    <w:rsid w:val="001503EF"/>
    <w:rsid w:val="00151725"/>
    <w:rsid w:val="00152074"/>
    <w:rsid w:val="00152342"/>
    <w:rsid w:val="00152649"/>
    <w:rsid w:val="001561CB"/>
    <w:rsid w:val="00156743"/>
    <w:rsid w:val="00156E88"/>
    <w:rsid w:val="00156F93"/>
    <w:rsid w:val="00157A55"/>
    <w:rsid w:val="00157FB3"/>
    <w:rsid w:val="00160470"/>
    <w:rsid w:val="001605DE"/>
    <w:rsid w:val="0016076D"/>
    <w:rsid w:val="00161DE8"/>
    <w:rsid w:val="001629E5"/>
    <w:rsid w:val="00162CEB"/>
    <w:rsid w:val="00162DFB"/>
    <w:rsid w:val="00162E51"/>
    <w:rsid w:val="001631C5"/>
    <w:rsid w:val="00163743"/>
    <w:rsid w:val="00165481"/>
    <w:rsid w:val="0016573F"/>
    <w:rsid w:val="001660DA"/>
    <w:rsid w:val="00166484"/>
    <w:rsid w:val="001667EC"/>
    <w:rsid w:val="00166BF6"/>
    <w:rsid w:val="00167E61"/>
    <w:rsid w:val="001714AF"/>
    <w:rsid w:val="00171E90"/>
    <w:rsid w:val="00172494"/>
    <w:rsid w:val="001727F8"/>
    <w:rsid w:val="00172E9A"/>
    <w:rsid w:val="00172ECB"/>
    <w:rsid w:val="0017301A"/>
    <w:rsid w:val="0017425A"/>
    <w:rsid w:val="0017620D"/>
    <w:rsid w:val="00176538"/>
    <w:rsid w:val="00176855"/>
    <w:rsid w:val="00176CD4"/>
    <w:rsid w:val="001773EC"/>
    <w:rsid w:val="0017749A"/>
    <w:rsid w:val="00177624"/>
    <w:rsid w:val="00180067"/>
    <w:rsid w:val="00181197"/>
    <w:rsid w:val="00181658"/>
    <w:rsid w:val="00182080"/>
    <w:rsid w:val="00182DFB"/>
    <w:rsid w:val="00184388"/>
    <w:rsid w:val="001847AF"/>
    <w:rsid w:val="00185295"/>
    <w:rsid w:val="00186010"/>
    <w:rsid w:val="001863A5"/>
    <w:rsid w:val="00187F14"/>
    <w:rsid w:val="001901C6"/>
    <w:rsid w:val="00190448"/>
    <w:rsid w:val="0019044F"/>
    <w:rsid w:val="00193231"/>
    <w:rsid w:val="001934CE"/>
    <w:rsid w:val="00193556"/>
    <w:rsid w:val="0019394D"/>
    <w:rsid w:val="00193B18"/>
    <w:rsid w:val="0019540E"/>
    <w:rsid w:val="00195B4C"/>
    <w:rsid w:val="0019609F"/>
    <w:rsid w:val="001A0031"/>
    <w:rsid w:val="001A0069"/>
    <w:rsid w:val="001A024C"/>
    <w:rsid w:val="001A02C4"/>
    <w:rsid w:val="001A1026"/>
    <w:rsid w:val="001A2C71"/>
    <w:rsid w:val="001A3A36"/>
    <w:rsid w:val="001A4378"/>
    <w:rsid w:val="001A49B7"/>
    <w:rsid w:val="001A4A5E"/>
    <w:rsid w:val="001A5576"/>
    <w:rsid w:val="001A57CD"/>
    <w:rsid w:val="001A5CD1"/>
    <w:rsid w:val="001A5CEB"/>
    <w:rsid w:val="001A6E0D"/>
    <w:rsid w:val="001A7F2B"/>
    <w:rsid w:val="001B0C36"/>
    <w:rsid w:val="001B0D0E"/>
    <w:rsid w:val="001B0D40"/>
    <w:rsid w:val="001B1197"/>
    <w:rsid w:val="001B15AA"/>
    <w:rsid w:val="001B20A3"/>
    <w:rsid w:val="001B2875"/>
    <w:rsid w:val="001B2E8C"/>
    <w:rsid w:val="001B3026"/>
    <w:rsid w:val="001B37E8"/>
    <w:rsid w:val="001B3C19"/>
    <w:rsid w:val="001B5B0F"/>
    <w:rsid w:val="001B6BE8"/>
    <w:rsid w:val="001B7CB4"/>
    <w:rsid w:val="001B7CEE"/>
    <w:rsid w:val="001C07AB"/>
    <w:rsid w:val="001C0826"/>
    <w:rsid w:val="001C0F74"/>
    <w:rsid w:val="001C16F6"/>
    <w:rsid w:val="001C1A57"/>
    <w:rsid w:val="001C2EC8"/>
    <w:rsid w:val="001C35CC"/>
    <w:rsid w:val="001C53F7"/>
    <w:rsid w:val="001C550B"/>
    <w:rsid w:val="001C78A9"/>
    <w:rsid w:val="001C79A5"/>
    <w:rsid w:val="001D04F0"/>
    <w:rsid w:val="001D0527"/>
    <w:rsid w:val="001D0956"/>
    <w:rsid w:val="001D0BD5"/>
    <w:rsid w:val="001D1A09"/>
    <w:rsid w:val="001D39F5"/>
    <w:rsid w:val="001D3C3D"/>
    <w:rsid w:val="001D3E82"/>
    <w:rsid w:val="001D5390"/>
    <w:rsid w:val="001D6122"/>
    <w:rsid w:val="001D6399"/>
    <w:rsid w:val="001D707E"/>
    <w:rsid w:val="001D70D7"/>
    <w:rsid w:val="001D72C9"/>
    <w:rsid w:val="001E026C"/>
    <w:rsid w:val="001E04EF"/>
    <w:rsid w:val="001E0748"/>
    <w:rsid w:val="001E0D6D"/>
    <w:rsid w:val="001E162A"/>
    <w:rsid w:val="001E1964"/>
    <w:rsid w:val="001E1CE3"/>
    <w:rsid w:val="001E22FC"/>
    <w:rsid w:val="001E2499"/>
    <w:rsid w:val="001E2905"/>
    <w:rsid w:val="001E2988"/>
    <w:rsid w:val="001E3DC6"/>
    <w:rsid w:val="001E3FA4"/>
    <w:rsid w:val="001E47F7"/>
    <w:rsid w:val="001E4EE1"/>
    <w:rsid w:val="001E5306"/>
    <w:rsid w:val="001E6E6D"/>
    <w:rsid w:val="001E7EDC"/>
    <w:rsid w:val="001F0689"/>
    <w:rsid w:val="001F082B"/>
    <w:rsid w:val="001F0D89"/>
    <w:rsid w:val="001F141D"/>
    <w:rsid w:val="001F1E68"/>
    <w:rsid w:val="001F2893"/>
    <w:rsid w:val="001F313A"/>
    <w:rsid w:val="001F37B0"/>
    <w:rsid w:val="001F42CA"/>
    <w:rsid w:val="001F52BA"/>
    <w:rsid w:val="001F57FC"/>
    <w:rsid w:val="001F6B46"/>
    <w:rsid w:val="001F76A6"/>
    <w:rsid w:val="00200AB5"/>
    <w:rsid w:val="0020158E"/>
    <w:rsid w:val="00201933"/>
    <w:rsid w:val="00202300"/>
    <w:rsid w:val="00202E7B"/>
    <w:rsid w:val="002040AC"/>
    <w:rsid w:val="00204770"/>
    <w:rsid w:val="002050BD"/>
    <w:rsid w:val="002117B5"/>
    <w:rsid w:val="00211A2C"/>
    <w:rsid w:val="00211F20"/>
    <w:rsid w:val="0021231D"/>
    <w:rsid w:val="002129FC"/>
    <w:rsid w:val="00212A36"/>
    <w:rsid w:val="002131AE"/>
    <w:rsid w:val="00214F60"/>
    <w:rsid w:val="00217105"/>
    <w:rsid w:val="002171F1"/>
    <w:rsid w:val="00220ACD"/>
    <w:rsid w:val="00221FBD"/>
    <w:rsid w:val="0022200E"/>
    <w:rsid w:val="00222B92"/>
    <w:rsid w:val="00222CCA"/>
    <w:rsid w:val="00224F43"/>
    <w:rsid w:val="0022547E"/>
    <w:rsid w:val="00226321"/>
    <w:rsid w:val="00226353"/>
    <w:rsid w:val="00227756"/>
    <w:rsid w:val="00227777"/>
    <w:rsid w:val="002306D7"/>
    <w:rsid w:val="002308E2"/>
    <w:rsid w:val="00230970"/>
    <w:rsid w:val="00230BC2"/>
    <w:rsid w:val="00230E29"/>
    <w:rsid w:val="0023179C"/>
    <w:rsid w:val="002317D3"/>
    <w:rsid w:val="00232B95"/>
    <w:rsid w:val="00232F58"/>
    <w:rsid w:val="002332FE"/>
    <w:rsid w:val="00233614"/>
    <w:rsid w:val="00233793"/>
    <w:rsid w:val="00233E2B"/>
    <w:rsid w:val="0023448A"/>
    <w:rsid w:val="00234DB5"/>
    <w:rsid w:val="002359EC"/>
    <w:rsid w:val="00235A13"/>
    <w:rsid w:val="00236369"/>
    <w:rsid w:val="00236524"/>
    <w:rsid w:val="002365D5"/>
    <w:rsid w:val="00236E0C"/>
    <w:rsid w:val="00236F7C"/>
    <w:rsid w:val="00237CE6"/>
    <w:rsid w:val="00237D4A"/>
    <w:rsid w:val="00240278"/>
    <w:rsid w:val="002407E7"/>
    <w:rsid w:val="002408F8"/>
    <w:rsid w:val="00241D09"/>
    <w:rsid w:val="002420EA"/>
    <w:rsid w:val="00243753"/>
    <w:rsid w:val="00243B49"/>
    <w:rsid w:val="00243C1C"/>
    <w:rsid w:val="00243CC6"/>
    <w:rsid w:val="00243D7B"/>
    <w:rsid w:val="002445C4"/>
    <w:rsid w:val="002458DA"/>
    <w:rsid w:val="00245DD4"/>
    <w:rsid w:val="00246711"/>
    <w:rsid w:val="00246AC2"/>
    <w:rsid w:val="00250162"/>
    <w:rsid w:val="002508E7"/>
    <w:rsid w:val="002513A5"/>
    <w:rsid w:val="0025155D"/>
    <w:rsid w:val="00251734"/>
    <w:rsid w:val="00251BAC"/>
    <w:rsid w:val="00251BD5"/>
    <w:rsid w:val="002524F2"/>
    <w:rsid w:val="00253E3F"/>
    <w:rsid w:val="002540B7"/>
    <w:rsid w:val="00254242"/>
    <w:rsid w:val="00254C51"/>
    <w:rsid w:val="00254CC8"/>
    <w:rsid w:val="0025500C"/>
    <w:rsid w:val="0025564E"/>
    <w:rsid w:val="00256310"/>
    <w:rsid w:val="00256792"/>
    <w:rsid w:val="00256A9F"/>
    <w:rsid w:val="00256BF2"/>
    <w:rsid w:val="002600D0"/>
    <w:rsid w:val="00260A8A"/>
    <w:rsid w:val="00260ADE"/>
    <w:rsid w:val="00260F95"/>
    <w:rsid w:val="00261EB8"/>
    <w:rsid w:val="002621C6"/>
    <w:rsid w:val="00262DF9"/>
    <w:rsid w:val="002633FC"/>
    <w:rsid w:val="00263C3C"/>
    <w:rsid w:val="00263E72"/>
    <w:rsid w:val="00263F78"/>
    <w:rsid w:val="00263F8F"/>
    <w:rsid w:val="00265CA3"/>
    <w:rsid w:val="002667C2"/>
    <w:rsid w:val="00267822"/>
    <w:rsid w:val="00267958"/>
    <w:rsid w:val="002707C3"/>
    <w:rsid w:val="00271688"/>
    <w:rsid w:val="00271B7B"/>
    <w:rsid w:val="002722E2"/>
    <w:rsid w:val="0027238B"/>
    <w:rsid w:val="002724B4"/>
    <w:rsid w:val="00272ECC"/>
    <w:rsid w:val="00273D64"/>
    <w:rsid w:val="00273ECE"/>
    <w:rsid w:val="002743A5"/>
    <w:rsid w:val="0027454E"/>
    <w:rsid w:val="00274596"/>
    <w:rsid w:val="00275707"/>
    <w:rsid w:val="002759BB"/>
    <w:rsid w:val="00277EBE"/>
    <w:rsid w:val="0028124E"/>
    <w:rsid w:val="00281567"/>
    <w:rsid w:val="00281A8C"/>
    <w:rsid w:val="00282220"/>
    <w:rsid w:val="002824D3"/>
    <w:rsid w:val="002830DF"/>
    <w:rsid w:val="00283635"/>
    <w:rsid w:val="0028405D"/>
    <w:rsid w:val="0028501D"/>
    <w:rsid w:val="002856F7"/>
    <w:rsid w:val="002861B6"/>
    <w:rsid w:val="00286549"/>
    <w:rsid w:val="00286969"/>
    <w:rsid w:val="0029028D"/>
    <w:rsid w:val="0029037C"/>
    <w:rsid w:val="00292114"/>
    <w:rsid w:val="00292133"/>
    <w:rsid w:val="00293626"/>
    <w:rsid w:val="002957AA"/>
    <w:rsid w:val="00295808"/>
    <w:rsid w:val="002963FF"/>
    <w:rsid w:val="0029712C"/>
    <w:rsid w:val="00297384"/>
    <w:rsid w:val="00297C8D"/>
    <w:rsid w:val="00297F15"/>
    <w:rsid w:val="002A019F"/>
    <w:rsid w:val="002A0912"/>
    <w:rsid w:val="002A0CBC"/>
    <w:rsid w:val="002A1BBD"/>
    <w:rsid w:val="002A2B2E"/>
    <w:rsid w:val="002A376A"/>
    <w:rsid w:val="002A3FD3"/>
    <w:rsid w:val="002A4503"/>
    <w:rsid w:val="002A50A1"/>
    <w:rsid w:val="002A52BC"/>
    <w:rsid w:val="002A570C"/>
    <w:rsid w:val="002A639B"/>
    <w:rsid w:val="002A67C1"/>
    <w:rsid w:val="002A6872"/>
    <w:rsid w:val="002A6F84"/>
    <w:rsid w:val="002B06E2"/>
    <w:rsid w:val="002B1622"/>
    <w:rsid w:val="002B24D4"/>
    <w:rsid w:val="002B3024"/>
    <w:rsid w:val="002B30BF"/>
    <w:rsid w:val="002B4A82"/>
    <w:rsid w:val="002B4ED7"/>
    <w:rsid w:val="002B4FCF"/>
    <w:rsid w:val="002B50FA"/>
    <w:rsid w:val="002B5215"/>
    <w:rsid w:val="002B5245"/>
    <w:rsid w:val="002B53A5"/>
    <w:rsid w:val="002B6414"/>
    <w:rsid w:val="002B68C3"/>
    <w:rsid w:val="002B6BE9"/>
    <w:rsid w:val="002B6EA6"/>
    <w:rsid w:val="002B7175"/>
    <w:rsid w:val="002B7203"/>
    <w:rsid w:val="002B723E"/>
    <w:rsid w:val="002B72E2"/>
    <w:rsid w:val="002B73E7"/>
    <w:rsid w:val="002C00A2"/>
    <w:rsid w:val="002C1D06"/>
    <w:rsid w:val="002C1D2D"/>
    <w:rsid w:val="002C21AF"/>
    <w:rsid w:val="002C3670"/>
    <w:rsid w:val="002C36BF"/>
    <w:rsid w:val="002C3FA2"/>
    <w:rsid w:val="002C49D3"/>
    <w:rsid w:val="002C4A3F"/>
    <w:rsid w:val="002C5868"/>
    <w:rsid w:val="002C6A42"/>
    <w:rsid w:val="002C6ABF"/>
    <w:rsid w:val="002C6C65"/>
    <w:rsid w:val="002C71C5"/>
    <w:rsid w:val="002C71C7"/>
    <w:rsid w:val="002C71E1"/>
    <w:rsid w:val="002C7AB6"/>
    <w:rsid w:val="002D0197"/>
    <w:rsid w:val="002D05A9"/>
    <w:rsid w:val="002D068E"/>
    <w:rsid w:val="002D0CF7"/>
    <w:rsid w:val="002D1E03"/>
    <w:rsid w:val="002D2A84"/>
    <w:rsid w:val="002D3CC9"/>
    <w:rsid w:val="002D4231"/>
    <w:rsid w:val="002D4AFD"/>
    <w:rsid w:val="002D4D83"/>
    <w:rsid w:val="002D4E76"/>
    <w:rsid w:val="002D4EB2"/>
    <w:rsid w:val="002D5586"/>
    <w:rsid w:val="002D563E"/>
    <w:rsid w:val="002D5A2B"/>
    <w:rsid w:val="002D5BB0"/>
    <w:rsid w:val="002D644D"/>
    <w:rsid w:val="002D6DF3"/>
    <w:rsid w:val="002D6F63"/>
    <w:rsid w:val="002D75F3"/>
    <w:rsid w:val="002E0F07"/>
    <w:rsid w:val="002E2359"/>
    <w:rsid w:val="002E3917"/>
    <w:rsid w:val="002E45AA"/>
    <w:rsid w:val="002E57D1"/>
    <w:rsid w:val="002E608F"/>
    <w:rsid w:val="002E78D6"/>
    <w:rsid w:val="002F1466"/>
    <w:rsid w:val="002F2D0B"/>
    <w:rsid w:val="002F2E5E"/>
    <w:rsid w:val="002F2E76"/>
    <w:rsid w:val="002F2F77"/>
    <w:rsid w:val="002F3E46"/>
    <w:rsid w:val="002F3F45"/>
    <w:rsid w:val="002F3F97"/>
    <w:rsid w:val="002F4CA3"/>
    <w:rsid w:val="002F6215"/>
    <w:rsid w:val="002F6528"/>
    <w:rsid w:val="002F69D3"/>
    <w:rsid w:val="002F6C4B"/>
    <w:rsid w:val="002F7244"/>
    <w:rsid w:val="003004ED"/>
    <w:rsid w:val="00300744"/>
    <w:rsid w:val="003015F2"/>
    <w:rsid w:val="00303312"/>
    <w:rsid w:val="003036A1"/>
    <w:rsid w:val="00303CFE"/>
    <w:rsid w:val="00304A20"/>
    <w:rsid w:val="00305ACD"/>
    <w:rsid w:val="00307157"/>
    <w:rsid w:val="00307BC0"/>
    <w:rsid w:val="00307FCE"/>
    <w:rsid w:val="003108EB"/>
    <w:rsid w:val="00311CEC"/>
    <w:rsid w:val="00311DD2"/>
    <w:rsid w:val="00312B67"/>
    <w:rsid w:val="00313349"/>
    <w:rsid w:val="0031438D"/>
    <w:rsid w:val="003148EF"/>
    <w:rsid w:val="00314DBC"/>
    <w:rsid w:val="003158B3"/>
    <w:rsid w:val="00315C42"/>
    <w:rsid w:val="0031660A"/>
    <w:rsid w:val="003173AA"/>
    <w:rsid w:val="003173E9"/>
    <w:rsid w:val="00317426"/>
    <w:rsid w:val="003207DD"/>
    <w:rsid w:val="00320D49"/>
    <w:rsid w:val="00320EB8"/>
    <w:rsid w:val="00320FA9"/>
    <w:rsid w:val="00321668"/>
    <w:rsid w:val="00321E1E"/>
    <w:rsid w:val="00321FAB"/>
    <w:rsid w:val="00324896"/>
    <w:rsid w:val="00324E17"/>
    <w:rsid w:val="00324EAF"/>
    <w:rsid w:val="00325B1C"/>
    <w:rsid w:val="00325D71"/>
    <w:rsid w:val="003265AA"/>
    <w:rsid w:val="00327BB0"/>
    <w:rsid w:val="00327EC4"/>
    <w:rsid w:val="0033014F"/>
    <w:rsid w:val="00330F97"/>
    <w:rsid w:val="00331069"/>
    <w:rsid w:val="00331341"/>
    <w:rsid w:val="00331B78"/>
    <w:rsid w:val="00331EF8"/>
    <w:rsid w:val="003321C7"/>
    <w:rsid w:val="003329A6"/>
    <w:rsid w:val="00333B20"/>
    <w:rsid w:val="00334942"/>
    <w:rsid w:val="00335476"/>
    <w:rsid w:val="003362D8"/>
    <w:rsid w:val="0033735F"/>
    <w:rsid w:val="00337729"/>
    <w:rsid w:val="00337EE1"/>
    <w:rsid w:val="003407E4"/>
    <w:rsid w:val="00340B8F"/>
    <w:rsid w:val="003427AD"/>
    <w:rsid w:val="00342911"/>
    <w:rsid w:val="00343710"/>
    <w:rsid w:val="00343786"/>
    <w:rsid w:val="00343865"/>
    <w:rsid w:val="003449CA"/>
    <w:rsid w:val="003453F3"/>
    <w:rsid w:val="00345503"/>
    <w:rsid w:val="003460D8"/>
    <w:rsid w:val="003468BE"/>
    <w:rsid w:val="00346B36"/>
    <w:rsid w:val="00346C17"/>
    <w:rsid w:val="00346DCB"/>
    <w:rsid w:val="003476FB"/>
    <w:rsid w:val="00351183"/>
    <w:rsid w:val="00351345"/>
    <w:rsid w:val="00351CCF"/>
    <w:rsid w:val="00352A50"/>
    <w:rsid w:val="00352AFD"/>
    <w:rsid w:val="00352F92"/>
    <w:rsid w:val="003540F7"/>
    <w:rsid w:val="00354533"/>
    <w:rsid w:val="0035499C"/>
    <w:rsid w:val="00355612"/>
    <w:rsid w:val="00355AB3"/>
    <w:rsid w:val="00355D12"/>
    <w:rsid w:val="00356111"/>
    <w:rsid w:val="00357480"/>
    <w:rsid w:val="0036155F"/>
    <w:rsid w:val="00361B2C"/>
    <w:rsid w:val="00361C39"/>
    <w:rsid w:val="00361F83"/>
    <w:rsid w:val="0036202B"/>
    <w:rsid w:val="0036272D"/>
    <w:rsid w:val="00362EAA"/>
    <w:rsid w:val="003641E7"/>
    <w:rsid w:val="00364CE1"/>
    <w:rsid w:val="00365F86"/>
    <w:rsid w:val="00366304"/>
    <w:rsid w:val="00366F43"/>
    <w:rsid w:val="00366F65"/>
    <w:rsid w:val="0036748A"/>
    <w:rsid w:val="00367B82"/>
    <w:rsid w:val="00367DCC"/>
    <w:rsid w:val="00370017"/>
    <w:rsid w:val="00370B7A"/>
    <w:rsid w:val="00370F61"/>
    <w:rsid w:val="00372267"/>
    <w:rsid w:val="00372AA1"/>
    <w:rsid w:val="00372C2E"/>
    <w:rsid w:val="003741DD"/>
    <w:rsid w:val="00375A8C"/>
    <w:rsid w:val="003760DB"/>
    <w:rsid w:val="0037754D"/>
    <w:rsid w:val="00377B6A"/>
    <w:rsid w:val="00377BBF"/>
    <w:rsid w:val="00377CA7"/>
    <w:rsid w:val="00377FCE"/>
    <w:rsid w:val="00380018"/>
    <w:rsid w:val="0038029F"/>
    <w:rsid w:val="00380C9D"/>
    <w:rsid w:val="00380D84"/>
    <w:rsid w:val="003815DD"/>
    <w:rsid w:val="0038218C"/>
    <w:rsid w:val="003822DB"/>
    <w:rsid w:val="00382B69"/>
    <w:rsid w:val="00382CBB"/>
    <w:rsid w:val="00383F30"/>
    <w:rsid w:val="00385858"/>
    <w:rsid w:val="00385B95"/>
    <w:rsid w:val="00385E18"/>
    <w:rsid w:val="003863D4"/>
    <w:rsid w:val="0038777B"/>
    <w:rsid w:val="00390691"/>
    <w:rsid w:val="00391A5A"/>
    <w:rsid w:val="00392A1C"/>
    <w:rsid w:val="003930FD"/>
    <w:rsid w:val="00393147"/>
    <w:rsid w:val="0039331B"/>
    <w:rsid w:val="00393490"/>
    <w:rsid w:val="00393891"/>
    <w:rsid w:val="003938D5"/>
    <w:rsid w:val="003938D7"/>
    <w:rsid w:val="00394273"/>
    <w:rsid w:val="00394D73"/>
    <w:rsid w:val="00396076"/>
    <w:rsid w:val="003A0622"/>
    <w:rsid w:val="003A0DC3"/>
    <w:rsid w:val="003A13D2"/>
    <w:rsid w:val="003A14E0"/>
    <w:rsid w:val="003A1B17"/>
    <w:rsid w:val="003A1BAA"/>
    <w:rsid w:val="003A331E"/>
    <w:rsid w:val="003A4339"/>
    <w:rsid w:val="003A45DC"/>
    <w:rsid w:val="003A4DF2"/>
    <w:rsid w:val="003A4E66"/>
    <w:rsid w:val="003A5223"/>
    <w:rsid w:val="003A52B9"/>
    <w:rsid w:val="003A596C"/>
    <w:rsid w:val="003A5F24"/>
    <w:rsid w:val="003A6263"/>
    <w:rsid w:val="003A6CA7"/>
    <w:rsid w:val="003A703C"/>
    <w:rsid w:val="003A7786"/>
    <w:rsid w:val="003B0CAC"/>
    <w:rsid w:val="003B1F6D"/>
    <w:rsid w:val="003B3E11"/>
    <w:rsid w:val="003B5E7A"/>
    <w:rsid w:val="003B7149"/>
    <w:rsid w:val="003C0697"/>
    <w:rsid w:val="003C0871"/>
    <w:rsid w:val="003C0A93"/>
    <w:rsid w:val="003C186D"/>
    <w:rsid w:val="003C1D59"/>
    <w:rsid w:val="003C1EB8"/>
    <w:rsid w:val="003C2BB3"/>
    <w:rsid w:val="003C3971"/>
    <w:rsid w:val="003C3F5E"/>
    <w:rsid w:val="003C45A8"/>
    <w:rsid w:val="003C60BD"/>
    <w:rsid w:val="003C61CD"/>
    <w:rsid w:val="003C651A"/>
    <w:rsid w:val="003C6572"/>
    <w:rsid w:val="003C796A"/>
    <w:rsid w:val="003D05EC"/>
    <w:rsid w:val="003D1077"/>
    <w:rsid w:val="003D28CC"/>
    <w:rsid w:val="003D2965"/>
    <w:rsid w:val="003D30C1"/>
    <w:rsid w:val="003D45B9"/>
    <w:rsid w:val="003D4840"/>
    <w:rsid w:val="003D4D92"/>
    <w:rsid w:val="003D5109"/>
    <w:rsid w:val="003D5BE4"/>
    <w:rsid w:val="003D67AC"/>
    <w:rsid w:val="003D6A2E"/>
    <w:rsid w:val="003D6C74"/>
    <w:rsid w:val="003D6EF8"/>
    <w:rsid w:val="003D73F9"/>
    <w:rsid w:val="003D763C"/>
    <w:rsid w:val="003D77F9"/>
    <w:rsid w:val="003E04E4"/>
    <w:rsid w:val="003E05E4"/>
    <w:rsid w:val="003E074D"/>
    <w:rsid w:val="003E0AF9"/>
    <w:rsid w:val="003E2080"/>
    <w:rsid w:val="003E2242"/>
    <w:rsid w:val="003E2282"/>
    <w:rsid w:val="003E2708"/>
    <w:rsid w:val="003E2DDA"/>
    <w:rsid w:val="003E2FD7"/>
    <w:rsid w:val="003E3620"/>
    <w:rsid w:val="003E556F"/>
    <w:rsid w:val="003E591D"/>
    <w:rsid w:val="003E6A18"/>
    <w:rsid w:val="003E6E06"/>
    <w:rsid w:val="003E79BA"/>
    <w:rsid w:val="003F05AD"/>
    <w:rsid w:val="003F0AA4"/>
    <w:rsid w:val="003F1431"/>
    <w:rsid w:val="003F1D69"/>
    <w:rsid w:val="003F1EBA"/>
    <w:rsid w:val="003F22C0"/>
    <w:rsid w:val="003F2999"/>
    <w:rsid w:val="003F3520"/>
    <w:rsid w:val="003F3FDD"/>
    <w:rsid w:val="003F4241"/>
    <w:rsid w:val="003F4FF7"/>
    <w:rsid w:val="003F6104"/>
    <w:rsid w:val="003F61E7"/>
    <w:rsid w:val="003F7187"/>
    <w:rsid w:val="003F7A70"/>
    <w:rsid w:val="00400490"/>
    <w:rsid w:val="00400F65"/>
    <w:rsid w:val="00401C68"/>
    <w:rsid w:val="004022CF"/>
    <w:rsid w:val="00402813"/>
    <w:rsid w:val="00403230"/>
    <w:rsid w:val="00403571"/>
    <w:rsid w:val="00405959"/>
    <w:rsid w:val="00406252"/>
    <w:rsid w:val="0040636C"/>
    <w:rsid w:val="00406961"/>
    <w:rsid w:val="004078B1"/>
    <w:rsid w:val="00411C43"/>
    <w:rsid w:val="004122BB"/>
    <w:rsid w:val="00412B5B"/>
    <w:rsid w:val="00414A37"/>
    <w:rsid w:val="00414D95"/>
    <w:rsid w:val="00414E67"/>
    <w:rsid w:val="004151A0"/>
    <w:rsid w:val="004151CB"/>
    <w:rsid w:val="00415B52"/>
    <w:rsid w:val="00415DC2"/>
    <w:rsid w:val="00416ACF"/>
    <w:rsid w:val="00416C6B"/>
    <w:rsid w:val="00416D46"/>
    <w:rsid w:val="00416F1B"/>
    <w:rsid w:val="00417349"/>
    <w:rsid w:val="004177C3"/>
    <w:rsid w:val="004201DE"/>
    <w:rsid w:val="00420717"/>
    <w:rsid w:val="00420947"/>
    <w:rsid w:val="00420B4D"/>
    <w:rsid w:val="00422B9C"/>
    <w:rsid w:val="00423E83"/>
    <w:rsid w:val="00424420"/>
    <w:rsid w:val="0042652E"/>
    <w:rsid w:val="0042674E"/>
    <w:rsid w:val="00430580"/>
    <w:rsid w:val="00430B84"/>
    <w:rsid w:val="00430EB8"/>
    <w:rsid w:val="00431DEC"/>
    <w:rsid w:val="00432E3E"/>
    <w:rsid w:val="00433DC7"/>
    <w:rsid w:val="004350F8"/>
    <w:rsid w:val="0043523A"/>
    <w:rsid w:val="00435E3F"/>
    <w:rsid w:val="004361B1"/>
    <w:rsid w:val="00436562"/>
    <w:rsid w:val="004365D7"/>
    <w:rsid w:val="0043699B"/>
    <w:rsid w:val="00436F6D"/>
    <w:rsid w:val="00437444"/>
    <w:rsid w:val="00437A81"/>
    <w:rsid w:val="00437F2E"/>
    <w:rsid w:val="00440DD8"/>
    <w:rsid w:val="00442856"/>
    <w:rsid w:val="00442B64"/>
    <w:rsid w:val="00442C06"/>
    <w:rsid w:val="00443136"/>
    <w:rsid w:val="004442D9"/>
    <w:rsid w:val="00445091"/>
    <w:rsid w:val="004451D6"/>
    <w:rsid w:val="00445868"/>
    <w:rsid w:val="00446082"/>
    <w:rsid w:val="00446567"/>
    <w:rsid w:val="00446EEB"/>
    <w:rsid w:val="00447501"/>
    <w:rsid w:val="00450E39"/>
    <w:rsid w:val="004513E8"/>
    <w:rsid w:val="004525B9"/>
    <w:rsid w:val="00452E85"/>
    <w:rsid w:val="00453998"/>
    <w:rsid w:val="00454AA0"/>
    <w:rsid w:val="00455CC8"/>
    <w:rsid w:val="00455E26"/>
    <w:rsid w:val="004562DF"/>
    <w:rsid w:val="00456997"/>
    <w:rsid w:val="00457436"/>
    <w:rsid w:val="004578AF"/>
    <w:rsid w:val="00457919"/>
    <w:rsid w:val="00457EB9"/>
    <w:rsid w:val="0046057F"/>
    <w:rsid w:val="00460825"/>
    <w:rsid w:val="00461196"/>
    <w:rsid w:val="00462097"/>
    <w:rsid w:val="00462118"/>
    <w:rsid w:val="00462415"/>
    <w:rsid w:val="004652B4"/>
    <w:rsid w:val="00465CF2"/>
    <w:rsid w:val="00465D59"/>
    <w:rsid w:val="00466CA9"/>
    <w:rsid w:val="00466E7E"/>
    <w:rsid w:val="004670C7"/>
    <w:rsid w:val="00467DFD"/>
    <w:rsid w:val="0047034C"/>
    <w:rsid w:val="004717C9"/>
    <w:rsid w:val="00471A55"/>
    <w:rsid w:val="00471C16"/>
    <w:rsid w:val="00471E15"/>
    <w:rsid w:val="004724BB"/>
    <w:rsid w:val="00472B64"/>
    <w:rsid w:val="00472FFF"/>
    <w:rsid w:val="00473D6A"/>
    <w:rsid w:val="00475191"/>
    <w:rsid w:val="00476411"/>
    <w:rsid w:val="004767A7"/>
    <w:rsid w:val="00476A1C"/>
    <w:rsid w:val="00476ECE"/>
    <w:rsid w:val="00477D5E"/>
    <w:rsid w:val="004803DA"/>
    <w:rsid w:val="004806A6"/>
    <w:rsid w:val="00481B4F"/>
    <w:rsid w:val="00482A26"/>
    <w:rsid w:val="00482C7B"/>
    <w:rsid w:val="00482C9E"/>
    <w:rsid w:val="0048371E"/>
    <w:rsid w:val="004837FF"/>
    <w:rsid w:val="004839FA"/>
    <w:rsid w:val="00484A1F"/>
    <w:rsid w:val="00484ED2"/>
    <w:rsid w:val="00485163"/>
    <w:rsid w:val="00486486"/>
    <w:rsid w:val="00487E11"/>
    <w:rsid w:val="0049104C"/>
    <w:rsid w:val="00491A0F"/>
    <w:rsid w:val="00491D27"/>
    <w:rsid w:val="00491FC7"/>
    <w:rsid w:val="00492506"/>
    <w:rsid w:val="00492BAB"/>
    <w:rsid w:val="004943AF"/>
    <w:rsid w:val="004947F5"/>
    <w:rsid w:val="004959E1"/>
    <w:rsid w:val="00495DCD"/>
    <w:rsid w:val="00496569"/>
    <w:rsid w:val="004A1306"/>
    <w:rsid w:val="004A1A98"/>
    <w:rsid w:val="004A1BE2"/>
    <w:rsid w:val="004A2E91"/>
    <w:rsid w:val="004A3049"/>
    <w:rsid w:val="004A3F81"/>
    <w:rsid w:val="004A4B08"/>
    <w:rsid w:val="004A5298"/>
    <w:rsid w:val="004A5775"/>
    <w:rsid w:val="004A5BEF"/>
    <w:rsid w:val="004A5C07"/>
    <w:rsid w:val="004A6A27"/>
    <w:rsid w:val="004A73A9"/>
    <w:rsid w:val="004B019F"/>
    <w:rsid w:val="004B0E0B"/>
    <w:rsid w:val="004B1AFB"/>
    <w:rsid w:val="004B1C61"/>
    <w:rsid w:val="004B234B"/>
    <w:rsid w:val="004B2438"/>
    <w:rsid w:val="004B250C"/>
    <w:rsid w:val="004B2D06"/>
    <w:rsid w:val="004B33F2"/>
    <w:rsid w:val="004B3BD3"/>
    <w:rsid w:val="004B40D9"/>
    <w:rsid w:val="004B463B"/>
    <w:rsid w:val="004B4A17"/>
    <w:rsid w:val="004B4CE0"/>
    <w:rsid w:val="004B4D0B"/>
    <w:rsid w:val="004B521B"/>
    <w:rsid w:val="004B5ACE"/>
    <w:rsid w:val="004B7168"/>
    <w:rsid w:val="004B721C"/>
    <w:rsid w:val="004B78C0"/>
    <w:rsid w:val="004B7CAA"/>
    <w:rsid w:val="004C1A22"/>
    <w:rsid w:val="004C1CCF"/>
    <w:rsid w:val="004C2005"/>
    <w:rsid w:val="004C2329"/>
    <w:rsid w:val="004C2526"/>
    <w:rsid w:val="004C2529"/>
    <w:rsid w:val="004C2A19"/>
    <w:rsid w:val="004C3087"/>
    <w:rsid w:val="004C45BE"/>
    <w:rsid w:val="004C6DDB"/>
    <w:rsid w:val="004C6FC4"/>
    <w:rsid w:val="004D17BA"/>
    <w:rsid w:val="004D1893"/>
    <w:rsid w:val="004D1C33"/>
    <w:rsid w:val="004D1D64"/>
    <w:rsid w:val="004D3384"/>
    <w:rsid w:val="004D4026"/>
    <w:rsid w:val="004D4CBC"/>
    <w:rsid w:val="004D6CDA"/>
    <w:rsid w:val="004D77F3"/>
    <w:rsid w:val="004D7C3E"/>
    <w:rsid w:val="004D7FD3"/>
    <w:rsid w:val="004E3FDD"/>
    <w:rsid w:val="004E446E"/>
    <w:rsid w:val="004E6EC1"/>
    <w:rsid w:val="004E7F6D"/>
    <w:rsid w:val="004F0367"/>
    <w:rsid w:val="004F055F"/>
    <w:rsid w:val="004F0753"/>
    <w:rsid w:val="004F2618"/>
    <w:rsid w:val="004F33CE"/>
    <w:rsid w:val="004F4243"/>
    <w:rsid w:val="004F4495"/>
    <w:rsid w:val="004F507B"/>
    <w:rsid w:val="004F6D71"/>
    <w:rsid w:val="004F77C0"/>
    <w:rsid w:val="00500053"/>
    <w:rsid w:val="00500213"/>
    <w:rsid w:val="005002D0"/>
    <w:rsid w:val="00500484"/>
    <w:rsid w:val="0050052D"/>
    <w:rsid w:val="0050073A"/>
    <w:rsid w:val="00500EF8"/>
    <w:rsid w:val="00501019"/>
    <w:rsid w:val="00501CA8"/>
    <w:rsid w:val="0050312A"/>
    <w:rsid w:val="005039FE"/>
    <w:rsid w:val="00503B63"/>
    <w:rsid w:val="00503E86"/>
    <w:rsid w:val="00504205"/>
    <w:rsid w:val="00504676"/>
    <w:rsid w:val="00504A7B"/>
    <w:rsid w:val="005055CA"/>
    <w:rsid w:val="00505724"/>
    <w:rsid w:val="005057AB"/>
    <w:rsid w:val="0050685B"/>
    <w:rsid w:val="00507943"/>
    <w:rsid w:val="00507FA0"/>
    <w:rsid w:val="00511DDF"/>
    <w:rsid w:val="00511F4B"/>
    <w:rsid w:val="00513A51"/>
    <w:rsid w:val="00513EEC"/>
    <w:rsid w:val="005143CF"/>
    <w:rsid w:val="0051517C"/>
    <w:rsid w:val="00516DAE"/>
    <w:rsid w:val="00517B29"/>
    <w:rsid w:val="0052002A"/>
    <w:rsid w:val="0052030E"/>
    <w:rsid w:val="005223A3"/>
    <w:rsid w:val="00522752"/>
    <w:rsid w:val="005227B6"/>
    <w:rsid w:val="00523341"/>
    <w:rsid w:val="005240FB"/>
    <w:rsid w:val="0052419F"/>
    <w:rsid w:val="005242C9"/>
    <w:rsid w:val="005244E3"/>
    <w:rsid w:val="0052457E"/>
    <w:rsid w:val="0052525A"/>
    <w:rsid w:val="00525A6B"/>
    <w:rsid w:val="005306A7"/>
    <w:rsid w:val="00530C9B"/>
    <w:rsid w:val="0053188E"/>
    <w:rsid w:val="005321BF"/>
    <w:rsid w:val="00532D0A"/>
    <w:rsid w:val="00533D98"/>
    <w:rsid w:val="00533DAA"/>
    <w:rsid w:val="00533E15"/>
    <w:rsid w:val="00533EA9"/>
    <w:rsid w:val="00533F3B"/>
    <w:rsid w:val="0053401E"/>
    <w:rsid w:val="00534931"/>
    <w:rsid w:val="00534D3A"/>
    <w:rsid w:val="00534FA2"/>
    <w:rsid w:val="00535333"/>
    <w:rsid w:val="005362A4"/>
    <w:rsid w:val="0053633F"/>
    <w:rsid w:val="005364FE"/>
    <w:rsid w:val="005365B3"/>
    <w:rsid w:val="00537462"/>
    <w:rsid w:val="00537A9F"/>
    <w:rsid w:val="00537E86"/>
    <w:rsid w:val="00541419"/>
    <w:rsid w:val="00541A99"/>
    <w:rsid w:val="00541CC6"/>
    <w:rsid w:val="00541DF0"/>
    <w:rsid w:val="00541EF4"/>
    <w:rsid w:val="00543E1E"/>
    <w:rsid w:val="0054492B"/>
    <w:rsid w:val="00545382"/>
    <w:rsid w:val="005453F8"/>
    <w:rsid w:val="00545488"/>
    <w:rsid w:val="00546A9A"/>
    <w:rsid w:val="00547198"/>
    <w:rsid w:val="00550B78"/>
    <w:rsid w:val="00550BE4"/>
    <w:rsid w:val="00550FD2"/>
    <w:rsid w:val="00551380"/>
    <w:rsid w:val="00551853"/>
    <w:rsid w:val="00551B12"/>
    <w:rsid w:val="00552589"/>
    <w:rsid w:val="00552BD4"/>
    <w:rsid w:val="00552D5B"/>
    <w:rsid w:val="00553324"/>
    <w:rsid w:val="00553571"/>
    <w:rsid w:val="005542B0"/>
    <w:rsid w:val="0055475E"/>
    <w:rsid w:val="005553CB"/>
    <w:rsid w:val="005602D8"/>
    <w:rsid w:val="00560C6F"/>
    <w:rsid w:val="00561151"/>
    <w:rsid w:val="00561179"/>
    <w:rsid w:val="005611F4"/>
    <w:rsid w:val="00561729"/>
    <w:rsid w:val="00561755"/>
    <w:rsid w:val="0056256D"/>
    <w:rsid w:val="00562650"/>
    <w:rsid w:val="00562945"/>
    <w:rsid w:val="00562DD7"/>
    <w:rsid w:val="00563005"/>
    <w:rsid w:val="00564ACC"/>
    <w:rsid w:val="00565B32"/>
    <w:rsid w:val="00565E24"/>
    <w:rsid w:val="00566100"/>
    <w:rsid w:val="0056757E"/>
    <w:rsid w:val="00567BBF"/>
    <w:rsid w:val="00567BCB"/>
    <w:rsid w:val="00567F1F"/>
    <w:rsid w:val="00570766"/>
    <w:rsid w:val="00571F5D"/>
    <w:rsid w:val="0057375B"/>
    <w:rsid w:val="005738E1"/>
    <w:rsid w:val="00573C74"/>
    <w:rsid w:val="00573ED8"/>
    <w:rsid w:val="00574290"/>
    <w:rsid w:val="00575883"/>
    <w:rsid w:val="00575C43"/>
    <w:rsid w:val="00575F67"/>
    <w:rsid w:val="0057715F"/>
    <w:rsid w:val="00577C4C"/>
    <w:rsid w:val="005809C4"/>
    <w:rsid w:val="005823B2"/>
    <w:rsid w:val="00583AEB"/>
    <w:rsid w:val="00583F90"/>
    <w:rsid w:val="00583FB1"/>
    <w:rsid w:val="00584421"/>
    <w:rsid w:val="00585D81"/>
    <w:rsid w:val="00585F1D"/>
    <w:rsid w:val="00586F2C"/>
    <w:rsid w:val="005904D0"/>
    <w:rsid w:val="0059094B"/>
    <w:rsid w:val="00591828"/>
    <w:rsid w:val="00591D0C"/>
    <w:rsid w:val="00591DAF"/>
    <w:rsid w:val="00592D50"/>
    <w:rsid w:val="00592EB0"/>
    <w:rsid w:val="00593340"/>
    <w:rsid w:val="0059344B"/>
    <w:rsid w:val="005951DF"/>
    <w:rsid w:val="005A0F6F"/>
    <w:rsid w:val="005A2D0E"/>
    <w:rsid w:val="005A2D3D"/>
    <w:rsid w:val="005A2FCF"/>
    <w:rsid w:val="005A4229"/>
    <w:rsid w:val="005A5F3A"/>
    <w:rsid w:val="005A679B"/>
    <w:rsid w:val="005A6A92"/>
    <w:rsid w:val="005A6B5F"/>
    <w:rsid w:val="005A7646"/>
    <w:rsid w:val="005A7EAC"/>
    <w:rsid w:val="005B121A"/>
    <w:rsid w:val="005B1362"/>
    <w:rsid w:val="005B1787"/>
    <w:rsid w:val="005B2B77"/>
    <w:rsid w:val="005B387A"/>
    <w:rsid w:val="005B4614"/>
    <w:rsid w:val="005B5683"/>
    <w:rsid w:val="005B5886"/>
    <w:rsid w:val="005B6AC1"/>
    <w:rsid w:val="005B7072"/>
    <w:rsid w:val="005B73B9"/>
    <w:rsid w:val="005B77BD"/>
    <w:rsid w:val="005B7D25"/>
    <w:rsid w:val="005B7DA9"/>
    <w:rsid w:val="005C0C51"/>
    <w:rsid w:val="005C16C4"/>
    <w:rsid w:val="005C1B1D"/>
    <w:rsid w:val="005C1BF0"/>
    <w:rsid w:val="005C390E"/>
    <w:rsid w:val="005C4A73"/>
    <w:rsid w:val="005C529C"/>
    <w:rsid w:val="005C53CE"/>
    <w:rsid w:val="005C621A"/>
    <w:rsid w:val="005C671C"/>
    <w:rsid w:val="005C726E"/>
    <w:rsid w:val="005C75E9"/>
    <w:rsid w:val="005D03F8"/>
    <w:rsid w:val="005D05F1"/>
    <w:rsid w:val="005D19E4"/>
    <w:rsid w:val="005D2478"/>
    <w:rsid w:val="005D2BF2"/>
    <w:rsid w:val="005D30B4"/>
    <w:rsid w:val="005D454A"/>
    <w:rsid w:val="005D4744"/>
    <w:rsid w:val="005D5149"/>
    <w:rsid w:val="005D5209"/>
    <w:rsid w:val="005D5859"/>
    <w:rsid w:val="005D66A2"/>
    <w:rsid w:val="005D7714"/>
    <w:rsid w:val="005D78E4"/>
    <w:rsid w:val="005E076B"/>
    <w:rsid w:val="005E13B3"/>
    <w:rsid w:val="005E1C5C"/>
    <w:rsid w:val="005E2C19"/>
    <w:rsid w:val="005E3506"/>
    <w:rsid w:val="005E35E4"/>
    <w:rsid w:val="005E3649"/>
    <w:rsid w:val="005E38FA"/>
    <w:rsid w:val="005E39C4"/>
    <w:rsid w:val="005E3C86"/>
    <w:rsid w:val="005E3E52"/>
    <w:rsid w:val="005E3F69"/>
    <w:rsid w:val="005E45B2"/>
    <w:rsid w:val="005E4887"/>
    <w:rsid w:val="005E49A2"/>
    <w:rsid w:val="005E4B7D"/>
    <w:rsid w:val="005E4E6B"/>
    <w:rsid w:val="005E4E6D"/>
    <w:rsid w:val="005E58E1"/>
    <w:rsid w:val="005F091F"/>
    <w:rsid w:val="005F119C"/>
    <w:rsid w:val="005F2DC9"/>
    <w:rsid w:val="005F2DD4"/>
    <w:rsid w:val="005F2F59"/>
    <w:rsid w:val="005F31A2"/>
    <w:rsid w:val="005F321D"/>
    <w:rsid w:val="005F384A"/>
    <w:rsid w:val="005F3AC6"/>
    <w:rsid w:val="005F3F27"/>
    <w:rsid w:val="005F41A6"/>
    <w:rsid w:val="005F630E"/>
    <w:rsid w:val="005F637A"/>
    <w:rsid w:val="005F6A2D"/>
    <w:rsid w:val="006001AE"/>
    <w:rsid w:val="006007CB"/>
    <w:rsid w:val="00600A78"/>
    <w:rsid w:val="00601169"/>
    <w:rsid w:val="00601685"/>
    <w:rsid w:val="00601743"/>
    <w:rsid w:val="00601BC1"/>
    <w:rsid w:val="00602422"/>
    <w:rsid w:val="0060260C"/>
    <w:rsid w:val="00602991"/>
    <w:rsid w:val="006035C8"/>
    <w:rsid w:val="00604430"/>
    <w:rsid w:val="00604E37"/>
    <w:rsid w:val="00604EB0"/>
    <w:rsid w:val="0060671B"/>
    <w:rsid w:val="00606D04"/>
    <w:rsid w:val="00610A48"/>
    <w:rsid w:val="0061115B"/>
    <w:rsid w:val="006116AE"/>
    <w:rsid w:val="0061215D"/>
    <w:rsid w:val="006121E7"/>
    <w:rsid w:val="0061314A"/>
    <w:rsid w:val="00613680"/>
    <w:rsid w:val="006139CD"/>
    <w:rsid w:val="006140EC"/>
    <w:rsid w:val="00614B6E"/>
    <w:rsid w:val="00614D7E"/>
    <w:rsid w:val="006156BC"/>
    <w:rsid w:val="00615A3C"/>
    <w:rsid w:val="00615D06"/>
    <w:rsid w:val="00615DE7"/>
    <w:rsid w:val="00616084"/>
    <w:rsid w:val="00616368"/>
    <w:rsid w:val="00622548"/>
    <w:rsid w:val="00623150"/>
    <w:rsid w:val="0062391A"/>
    <w:rsid w:val="00623C38"/>
    <w:rsid w:val="0062445D"/>
    <w:rsid w:val="0062453D"/>
    <w:rsid w:val="00624BA2"/>
    <w:rsid w:val="006253F5"/>
    <w:rsid w:val="00626AB5"/>
    <w:rsid w:val="00626BEE"/>
    <w:rsid w:val="00627868"/>
    <w:rsid w:val="006310BF"/>
    <w:rsid w:val="006310C4"/>
    <w:rsid w:val="006323A6"/>
    <w:rsid w:val="006330FF"/>
    <w:rsid w:val="00633F08"/>
    <w:rsid w:val="0063529C"/>
    <w:rsid w:val="00635925"/>
    <w:rsid w:val="00635ABC"/>
    <w:rsid w:val="006363A3"/>
    <w:rsid w:val="00637C85"/>
    <w:rsid w:val="006409B2"/>
    <w:rsid w:val="00641757"/>
    <w:rsid w:val="00642388"/>
    <w:rsid w:val="00642963"/>
    <w:rsid w:val="00643AEE"/>
    <w:rsid w:val="0064482A"/>
    <w:rsid w:val="00644C52"/>
    <w:rsid w:val="00644F4D"/>
    <w:rsid w:val="00645336"/>
    <w:rsid w:val="00645978"/>
    <w:rsid w:val="00646993"/>
    <w:rsid w:val="00646A7A"/>
    <w:rsid w:val="00651559"/>
    <w:rsid w:val="00651D68"/>
    <w:rsid w:val="00652D87"/>
    <w:rsid w:val="00652EB9"/>
    <w:rsid w:val="00653102"/>
    <w:rsid w:val="006537BD"/>
    <w:rsid w:val="00654C00"/>
    <w:rsid w:val="00654CB5"/>
    <w:rsid w:val="006550C5"/>
    <w:rsid w:val="00655AF9"/>
    <w:rsid w:val="0065611B"/>
    <w:rsid w:val="0065621E"/>
    <w:rsid w:val="0065702E"/>
    <w:rsid w:val="00657077"/>
    <w:rsid w:val="00657E69"/>
    <w:rsid w:val="00657F9A"/>
    <w:rsid w:val="006601E7"/>
    <w:rsid w:val="0066030D"/>
    <w:rsid w:val="00661049"/>
    <w:rsid w:val="00661A11"/>
    <w:rsid w:val="00661F0F"/>
    <w:rsid w:val="00662122"/>
    <w:rsid w:val="00662142"/>
    <w:rsid w:val="00664ABF"/>
    <w:rsid w:val="00664F40"/>
    <w:rsid w:val="00666B99"/>
    <w:rsid w:val="00667340"/>
    <w:rsid w:val="0066756A"/>
    <w:rsid w:val="006708B5"/>
    <w:rsid w:val="00670910"/>
    <w:rsid w:val="00670D29"/>
    <w:rsid w:val="00670EA8"/>
    <w:rsid w:val="00672288"/>
    <w:rsid w:val="00672933"/>
    <w:rsid w:val="00673115"/>
    <w:rsid w:val="00673AD1"/>
    <w:rsid w:val="00674CDB"/>
    <w:rsid w:val="00675E90"/>
    <w:rsid w:val="00675F6D"/>
    <w:rsid w:val="0067725A"/>
    <w:rsid w:val="00677663"/>
    <w:rsid w:val="00677B01"/>
    <w:rsid w:val="00677D0F"/>
    <w:rsid w:val="006800F7"/>
    <w:rsid w:val="00680816"/>
    <w:rsid w:val="00681B25"/>
    <w:rsid w:val="00681ECC"/>
    <w:rsid w:val="00682DB1"/>
    <w:rsid w:val="00683379"/>
    <w:rsid w:val="00683F60"/>
    <w:rsid w:val="00684292"/>
    <w:rsid w:val="006873FF"/>
    <w:rsid w:val="00687925"/>
    <w:rsid w:val="006909C5"/>
    <w:rsid w:val="00690B65"/>
    <w:rsid w:val="006912C3"/>
    <w:rsid w:val="0069194A"/>
    <w:rsid w:val="00691CF8"/>
    <w:rsid w:val="00692675"/>
    <w:rsid w:val="006928FA"/>
    <w:rsid w:val="00692D0F"/>
    <w:rsid w:val="00693A49"/>
    <w:rsid w:val="00693E09"/>
    <w:rsid w:val="00694DAD"/>
    <w:rsid w:val="00694F00"/>
    <w:rsid w:val="0069613F"/>
    <w:rsid w:val="00696F19"/>
    <w:rsid w:val="00696FA8"/>
    <w:rsid w:val="00697182"/>
    <w:rsid w:val="00697EC7"/>
    <w:rsid w:val="006A19D8"/>
    <w:rsid w:val="006A1C58"/>
    <w:rsid w:val="006A2F07"/>
    <w:rsid w:val="006A3BEC"/>
    <w:rsid w:val="006A3D90"/>
    <w:rsid w:val="006A5117"/>
    <w:rsid w:val="006A61DE"/>
    <w:rsid w:val="006A622B"/>
    <w:rsid w:val="006B0EEB"/>
    <w:rsid w:val="006B10E1"/>
    <w:rsid w:val="006B2736"/>
    <w:rsid w:val="006B3526"/>
    <w:rsid w:val="006B36DE"/>
    <w:rsid w:val="006B379C"/>
    <w:rsid w:val="006B421D"/>
    <w:rsid w:val="006B5E3C"/>
    <w:rsid w:val="006B69E0"/>
    <w:rsid w:val="006B6C41"/>
    <w:rsid w:val="006B7363"/>
    <w:rsid w:val="006B7892"/>
    <w:rsid w:val="006B7A24"/>
    <w:rsid w:val="006B7D81"/>
    <w:rsid w:val="006B7F1F"/>
    <w:rsid w:val="006C074A"/>
    <w:rsid w:val="006C0A3E"/>
    <w:rsid w:val="006C1459"/>
    <w:rsid w:val="006C1B83"/>
    <w:rsid w:val="006C1D09"/>
    <w:rsid w:val="006C1D2A"/>
    <w:rsid w:val="006C1DF7"/>
    <w:rsid w:val="006C2007"/>
    <w:rsid w:val="006C2109"/>
    <w:rsid w:val="006C26A0"/>
    <w:rsid w:val="006C4766"/>
    <w:rsid w:val="006C4C80"/>
    <w:rsid w:val="006C5BD0"/>
    <w:rsid w:val="006C5F90"/>
    <w:rsid w:val="006C61DD"/>
    <w:rsid w:val="006C6B14"/>
    <w:rsid w:val="006C73AD"/>
    <w:rsid w:val="006C787A"/>
    <w:rsid w:val="006D0416"/>
    <w:rsid w:val="006D07C8"/>
    <w:rsid w:val="006D0A3D"/>
    <w:rsid w:val="006D0BA9"/>
    <w:rsid w:val="006D1430"/>
    <w:rsid w:val="006D1517"/>
    <w:rsid w:val="006D31B9"/>
    <w:rsid w:val="006D37E6"/>
    <w:rsid w:val="006D407A"/>
    <w:rsid w:val="006D50A7"/>
    <w:rsid w:val="006D5869"/>
    <w:rsid w:val="006D5C86"/>
    <w:rsid w:val="006D66EC"/>
    <w:rsid w:val="006D7097"/>
    <w:rsid w:val="006D7115"/>
    <w:rsid w:val="006D7971"/>
    <w:rsid w:val="006E0A27"/>
    <w:rsid w:val="006E0D1A"/>
    <w:rsid w:val="006E11BB"/>
    <w:rsid w:val="006E1AAE"/>
    <w:rsid w:val="006E1E29"/>
    <w:rsid w:val="006E286A"/>
    <w:rsid w:val="006E376F"/>
    <w:rsid w:val="006E3F1C"/>
    <w:rsid w:val="006E4AAA"/>
    <w:rsid w:val="006E553A"/>
    <w:rsid w:val="006E6A7C"/>
    <w:rsid w:val="006E7502"/>
    <w:rsid w:val="006F160B"/>
    <w:rsid w:val="006F1EB8"/>
    <w:rsid w:val="006F2533"/>
    <w:rsid w:val="006F2F9E"/>
    <w:rsid w:val="006F35B4"/>
    <w:rsid w:val="006F3B51"/>
    <w:rsid w:val="006F469A"/>
    <w:rsid w:val="006F5895"/>
    <w:rsid w:val="006F5AF2"/>
    <w:rsid w:val="006F5D11"/>
    <w:rsid w:val="006F6C03"/>
    <w:rsid w:val="006F7307"/>
    <w:rsid w:val="006F7E1B"/>
    <w:rsid w:val="0070002D"/>
    <w:rsid w:val="00700A70"/>
    <w:rsid w:val="007019F6"/>
    <w:rsid w:val="00701C46"/>
    <w:rsid w:val="007026FA"/>
    <w:rsid w:val="00703438"/>
    <w:rsid w:val="00703CF1"/>
    <w:rsid w:val="00703F13"/>
    <w:rsid w:val="007040A2"/>
    <w:rsid w:val="0070446D"/>
    <w:rsid w:val="00704750"/>
    <w:rsid w:val="00704A72"/>
    <w:rsid w:val="00704C6A"/>
    <w:rsid w:val="00704D63"/>
    <w:rsid w:val="00705C3F"/>
    <w:rsid w:val="00705CC5"/>
    <w:rsid w:val="00707CD6"/>
    <w:rsid w:val="007102A4"/>
    <w:rsid w:val="007104EC"/>
    <w:rsid w:val="007108C5"/>
    <w:rsid w:val="00712A52"/>
    <w:rsid w:val="00712D25"/>
    <w:rsid w:val="0071340A"/>
    <w:rsid w:val="00714106"/>
    <w:rsid w:val="00714CCE"/>
    <w:rsid w:val="0071542B"/>
    <w:rsid w:val="00716720"/>
    <w:rsid w:val="007203CA"/>
    <w:rsid w:val="00720EFC"/>
    <w:rsid w:val="0072112C"/>
    <w:rsid w:val="00721D68"/>
    <w:rsid w:val="007220D6"/>
    <w:rsid w:val="00722DFD"/>
    <w:rsid w:val="007238C0"/>
    <w:rsid w:val="00724572"/>
    <w:rsid w:val="00725191"/>
    <w:rsid w:val="0073018F"/>
    <w:rsid w:val="007316E0"/>
    <w:rsid w:val="00731998"/>
    <w:rsid w:val="00732E46"/>
    <w:rsid w:val="00735277"/>
    <w:rsid w:val="00736E68"/>
    <w:rsid w:val="00736FA5"/>
    <w:rsid w:val="00740936"/>
    <w:rsid w:val="007413EC"/>
    <w:rsid w:val="00741DB3"/>
    <w:rsid w:val="00741F48"/>
    <w:rsid w:val="00742771"/>
    <w:rsid w:val="00742990"/>
    <w:rsid w:val="00743C27"/>
    <w:rsid w:val="007440C5"/>
    <w:rsid w:val="00744118"/>
    <w:rsid w:val="00744CA1"/>
    <w:rsid w:val="007453CE"/>
    <w:rsid w:val="00745892"/>
    <w:rsid w:val="00750134"/>
    <w:rsid w:val="00750A10"/>
    <w:rsid w:val="0075133F"/>
    <w:rsid w:val="00751C21"/>
    <w:rsid w:val="00751CC9"/>
    <w:rsid w:val="007523BB"/>
    <w:rsid w:val="007528FF"/>
    <w:rsid w:val="007537C6"/>
    <w:rsid w:val="00754E67"/>
    <w:rsid w:val="00756DCA"/>
    <w:rsid w:val="00756F65"/>
    <w:rsid w:val="0075753D"/>
    <w:rsid w:val="00757B1E"/>
    <w:rsid w:val="00760B91"/>
    <w:rsid w:val="007610CA"/>
    <w:rsid w:val="007611B9"/>
    <w:rsid w:val="00763005"/>
    <w:rsid w:val="00763303"/>
    <w:rsid w:val="00763BC2"/>
    <w:rsid w:val="00763D3C"/>
    <w:rsid w:val="0076461D"/>
    <w:rsid w:val="00764A87"/>
    <w:rsid w:val="007658D9"/>
    <w:rsid w:val="00765CDE"/>
    <w:rsid w:val="0076674B"/>
    <w:rsid w:val="00766780"/>
    <w:rsid w:val="00767869"/>
    <w:rsid w:val="00771C54"/>
    <w:rsid w:val="00771E5E"/>
    <w:rsid w:val="00771F6D"/>
    <w:rsid w:val="0077268B"/>
    <w:rsid w:val="00772B6A"/>
    <w:rsid w:val="00772FE2"/>
    <w:rsid w:val="0077383A"/>
    <w:rsid w:val="00773EE7"/>
    <w:rsid w:val="00775711"/>
    <w:rsid w:val="00775FE8"/>
    <w:rsid w:val="00776637"/>
    <w:rsid w:val="00776CD0"/>
    <w:rsid w:val="00780707"/>
    <w:rsid w:val="00780B7C"/>
    <w:rsid w:val="007813FF"/>
    <w:rsid w:val="00781A02"/>
    <w:rsid w:val="00781E58"/>
    <w:rsid w:val="00781E85"/>
    <w:rsid w:val="00782026"/>
    <w:rsid w:val="00782420"/>
    <w:rsid w:val="00782BFA"/>
    <w:rsid w:val="007832C5"/>
    <w:rsid w:val="00783352"/>
    <w:rsid w:val="00783463"/>
    <w:rsid w:val="00784026"/>
    <w:rsid w:val="0078583F"/>
    <w:rsid w:val="00785975"/>
    <w:rsid w:val="00785EA4"/>
    <w:rsid w:val="00785FB2"/>
    <w:rsid w:val="00786082"/>
    <w:rsid w:val="00786CCA"/>
    <w:rsid w:val="0078785C"/>
    <w:rsid w:val="00791861"/>
    <w:rsid w:val="00791F4F"/>
    <w:rsid w:val="007941E9"/>
    <w:rsid w:val="00794811"/>
    <w:rsid w:val="00795040"/>
    <w:rsid w:val="007957DE"/>
    <w:rsid w:val="007A01BC"/>
    <w:rsid w:val="007A1478"/>
    <w:rsid w:val="007A4F15"/>
    <w:rsid w:val="007A5296"/>
    <w:rsid w:val="007A5318"/>
    <w:rsid w:val="007A552D"/>
    <w:rsid w:val="007A5B7E"/>
    <w:rsid w:val="007A5D94"/>
    <w:rsid w:val="007A5F2D"/>
    <w:rsid w:val="007A6B81"/>
    <w:rsid w:val="007A77B1"/>
    <w:rsid w:val="007B0044"/>
    <w:rsid w:val="007B0196"/>
    <w:rsid w:val="007B092B"/>
    <w:rsid w:val="007B0AAE"/>
    <w:rsid w:val="007B1512"/>
    <w:rsid w:val="007B17D7"/>
    <w:rsid w:val="007B2144"/>
    <w:rsid w:val="007B34FD"/>
    <w:rsid w:val="007B3FC4"/>
    <w:rsid w:val="007B4DBA"/>
    <w:rsid w:val="007B714A"/>
    <w:rsid w:val="007B78F4"/>
    <w:rsid w:val="007C063A"/>
    <w:rsid w:val="007C0B5B"/>
    <w:rsid w:val="007C1DB0"/>
    <w:rsid w:val="007C2DD7"/>
    <w:rsid w:val="007C3363"/>
    <w:rsid w:val="007C351C"/>
    <w:rsid w:val="007C3AE5"/>
    <w:rsid w:val="007C4045"/>
    <w:rsid w:val="007C4110"/>
    <w:rsid w:val="007C4154"/>
    <w:rsid w:val="007C4FE3"/>
    <w:rsid w:val="007C5E63"/>
    <w:rsid w:val="007C61F3"/>
    <w:rsid w:val="007C635B"/>
    <w:rsid w:val="007C6548"/>
    <w:rsid w:val="007C68D5"/>
    <w:rsid w:val="007C709D"/>
    <w:rsid w:val="007D0407"/>
    <w:rsid w:val="007D3443"/>
    <w:rsid w:val="007D3BCC"/>
    <w:rsid w:val="007D3CAE"/>
    <w:rsid w:val="007D4594"/>
    <w:rsid w:val="007D4B62"/>
    <w:rsid w:val="007D5784"/>
    <w:rsid w:val="007D60A3"/>
    <w:rsid w:val="007D6821"/>
    <w:rsid w:val="007D697B"/>
    <w:rsid w:val="007D7942"/>
    <w:rsid w:val="007E03A6"/>
    <w:rsid w:val="007E03F4"/>
    <w:rsid w:val="007E0F65"/>
    <w:rsid w:val="007E16DF"/>
    <w:rsid w:val="007E1716"/>
    <w:rsid w:val="007E18E7"/>
    <w:rsid w:val="007E3A7B"/>
    <w:rsid w:val="007E4136"/>
    <w:rsid w:val="007E481A"/>
    <w:rsid w:val="007E567E"/>
    <w:rsid w:val="007E5719"/>
    <w:rsid w:val="007E602F"/>
    <w:rsid w:val="007E70A1"/>
    <w:rsid w:val="007E7F8A"/>
    <w:rsid w:val="007F02D7"/>
    <w:rsid w:val="007F0416"/>
    <w:rsid w:val="007F0D8B"/>
    <w:rsid w:val="007F1B5A"/>
    <w:rsid w:val="007F257A"/>
    <w:rsid w:val="007F2CC9"/>
    <w:rsid w:val="007F3F91"/>
    <w:rsid w:val="007F4137"/>
    <w:rsid w:val="007F425A"/>
    <w:rsid w:val="007F560D"/>
    <w:rsid w:val="007F58AA"/>
    <w:rsid w:val="007F5D7F"/>
    <w:rsid w:val="007F6299"/>
    <w:rsid w:val="007F6D62"/>
    <w:rsid w:val="007F79A8"/>
    <w:rsid w:val="007F7BF4"/>
    <w:rsid w:val="008005F0"/>
    <w:rsid w:val="00800BA0"/>
    <w:rsid w:val="0080155D"/>
    <w:rsid w:val="00801956"/>
    <w:rsid w:val="00801CC9"/>
    <w:rsid w:val="0080355C"/>
    <w:rsid w:val="008036F5"/>
    <w:rsid w:val="00803B54"/>
    <w:rsid w:val="00803F3F"/>
    <w:rsid w:val="008043E3"/>
    <w:rsid w:val="00804881"/>
    <w:rsid w:val="00804CB1"/>
    <w:rsid w:val="0080509F"/>
    <w:rsid w:val="008063D4"/>
    <w:rsid w:val="00806ACE"/>
    <w:rsid w:val="00810ECC"/>
    <w:rsid w:val="00811253"/>
    <w:rsid w:val="008117D5"/>
    <w:rsid w:val="008119B0"/>
    <w:rsid w:val="00811F80"/>
    <w:rsid w:val="00812855"/>
    <w:rsid w:val="00812B21"/>
    <w:rsid w:val="00812EA2"/>
    <w:rsid w:val="0081325B"/>
    <w:rsid w:val="00813EFD"/>
    <w:rsid w:val="00815658"/>
    <w:rsid w:val="00816B04"/>
    <w:rsid w:val="00817112"/>
    <w:rsid w:val="008201EB"/>
    <w:rsid w:val="00820ACA"/>
    <w:rsid w:val="00823300"/>
    <w:rsid w:val="008238AA"/>
    <w:rsid w:val="00823BAC"/>
    <w:rsid w:val="00823CEC"/>
    <w:rsid w:val="00824F8D"/>
    <w:rsid w:val="0082501D"/>
    <w:rsid w:val="00826342"/>
    <w:rsid w:val="008268AE"/>
    <w:rsid w:val="00827944"/>
    <w:rsid w:val="00827CC0"/>
    <w:rsid w:val="008300C2"/>
    <w:rsid w:val="00830402"/>
    <w:rsid w:val="008309A3"/>
    <w:rsid w:val="0083105C"/>
    <w:rsid w:val="0083163A"/>
    <w:rsid w:val="00833132"/>
    <w:rsid w:val="00833346"/>
    <w:rsid w:val="0083394C"/>
    <w:rsid w:val="00833CC3"/>
    <w:rsid w:val="00834D7E"/>
    <w:rsid w:val="008352BA"/>
    <w:rsid w:val="00835F94"/>
    <w:rsid w:val="00836CF1"/>
    <w:rsid w:val="008410C3"/>
    <w:rsid w:val="008410E7"/>
    <w:rsid w:val="008412E5"/>
    <w:rsid w:val="00842589"/>
    <w:rsid w:val="00842873"/>
    <w:rsid w:val="008435FC"/>
    <w:rsid w:val="00843E1A"/>
    <w:rsid w:val="00844D4A"/>
    <w:rsid w:val="00845DEA"/>
    <w:rsid w:val="00846076"/>
    <w:rsid w:val="00846574"/>
    <w:rsid w:val="00846D0E"/>
    <w:rsid w:val="00847C67"/>
    <w:rsid w:val="008512BF"/>
    <w:rsid w:val="00853149"/>
    <w:rsid w:val="008532E1"/>
    <w:rsid w:val="00854187"/>
    <w:rsid w:val="008543A7"/>
    <w:rsid w:val="008544A0"/>
    <w:rsid w:val="008545A7"/>
    <w:rsid w:val="00854E04"/>
    <w:rsid w:val="0085640E"/>
    <w:rsid w:val="008566DC"/>
    <w:rsid w:val="00857173"/>
    <w:rsid w:val="00857592"/>
    <w:rsid w:val="0085772F"/>
    <w:rsid w:val="00857D3B"/>
    <w:rsid w:val="0086017B"/>
    <w:rsid w:val="00860BDC"/>
    <w:rsid w:val="00860E9A"/>
    <w:rsid w:val="00861F0A"/>
    <w:rsid w:val="00862EB5"/>
    <w:rsid w:val="00863592"/>
    <w:rsid w:val="00863E85"/>
    <w:rsid w:val="00864C7C"/>
    <w:rsid w:val="00865209"/>
    <w:rsid w:val="008655F1"/>
    <w:rsid w:val="00866E83"/>
    <w:rsid w:val="008672B9"/>
    <w:rsid w:val="00867964"/>
    <w:rsid w:val="00867A93"/>
    <w:rsid w:val="00870007"/>
    <w:rsid w:val="008706F1"/>
    <w:rsid w:val="0087092F"/>
    <w:rsid w:val="00870DF2"/>
    <w:rsid w:val="00871B56"/>
    <w:rsid w:val="00871BA3"/>
    <w:rsid w:val="008724A2"/>
    <w:rsid w:val="008736B3"/>
    <w:rsid w:val="008737CB"/>
    <w:rsid w:val="008754E6"/>
    <w:rsid w:val="00875768"/>
    <w:rsid w:val="0087576C"/>
    <w:rsid w:val="00875DFE"/>
    <w:rsid w:val="00876143"/>
    <w:rsid w:val="008763F5"/>
    <w:rsid w:val="008778E2"/>
    <w:rsid w:val="00877EAC"/>
    <w:rsid w:val="00880124"/>
    <w:rsid w:val="008801CF"/>
    <w:rsid w:val="008801FB"/>
    <w:rsid w:val="00880397"/>
    <w:rsid w:val="00880DD0"/>
    <w:rsid w:val="00881F65"/>
    <w:rsid w:val="00881F78"/>
    <w:rsid w:val="00882F3C"/>
    <w:rsid w:val="008836C5"/>
    <w:rsid w:val="0088499F"/>
    <w:rsid w:val="008856F8"/>
    <w:rsid w:val="00886871"/>
    <w:rsid w:val="008879E7"/>
    <w:rsid w:val="00887EAB"/>
    <w:rsid w:val="00887F33"/>
    <w:rsid w:val="00890343"/>
    <w:rsid w:val="008906C8"/>
    <w:rsid w:val="008908A0"/>
    <w:rsid w:val="00891AD1"/>
    <w:rsid w:val="008920B9"/>
    <w:rsid w:val="00892AB8"/>
    <w:rsid w:val="00893095"/>
    <w:rsid w:val="0089617E"/>
    <w:rsid w:val="00897F3F"/>
    <w:rsid w:val="00897F81"/>
    <w:rsid w:val="008A07C6"/>
    <w:rsid w:val="008A09DD"/>
    <w:rsid w:val="008A1236"/>
    <w:rsid w:val="008A1241"/>
    <w:rsid w:val="008A1674"/>
    <w:rsid w:val="008A3D0D"/>
    <w:rsid w:val="008A4C48"/>
    <w:rsid w:val="008A5132"/>
    <w:rsid w:val="008A613F"/>
    <w:rsid w:val="008A6432"/>
    <w:rsid w:val="008A6660"/>
    <w:rsid w:val="008A672B"/>
    <w:rsid w:val="008A6971"/>
    <w:rsid w:val="008A6B00"/>
    <w:rsid w:val="008A7080"/>
    <w:rsid w:val="008A71CE"/>
    <w:rsid w:val="008A7A8F"/>
    <w:rsid w:val="008A7B37"/>
    <w:rsid w:val="008B1E0E"/>
    <w:rsid w:val="008B2415"/>
    <w:rsid w:val="008B3424"/>
    <w:rsid w:val="008B3522"/>
    <w:rsid w:val="008B3712"/>
    <w:rsid w:val="008B38CF"/>
    <w:rsid w:val="008B4E4A"/>
    <w:rsid w:val="008B5073"/>
    <w:rsid w:val="008B5352"/>
    <w:rsid w:val="008B5600"/>
    <w:rsid w:val="008B6339"/>
    <w:rsid w:val="008B6399"/>
    <w:rsid w:val="008B6BA8"/>
    <w:rsid w:val="008B7354"/>
    <w:rsid w:val="008B73C5"/>
    <w:rsid w:val="008C1A21"/>
    <w:rsid w:val="008C2F95"/>
    <w:rsid w:val="008C3447"/>
    <w:rsid w:val="008C3A5D"/>
    <w:rsid w:val="008C3FA4"/>
    <w:rsid w:val="008C41EF"/>
    <w:rsid w:val="008C5167"/>
    <w:rsid w:val="008C51E9"/>
    <w:rsid w:val="008C543E"/>
    <w:rsid w:val="008C5456"/>
    <w:rsid w:val="008C54F0"/>
    <w:rsid w:val="008C604E"/>
    <w:rsid w:val="008C6880"/>
    <w:rsid w:val="008C7275"/>
    <w:rsid w:val="008C727C"/>
    <w:rsid w:val="008C7E6C"/>
    <w:rsid w:val="008D0256"/>
    <w:rsid w:val="008D0C26"/>
    <w:rsid w:val="008D1559"/>
    <w:rsid w:val="008D1713"/>
    <w:rsid w:val="008D19E4"/>
    <w:rsid w:val="008D1E6C"/>
    <w:rsid w:val="008D22C6"/>
    <w:rsid w:val="008D2538"/>
    <w:rsid w:val="008D27D5"/>
    <w:rsid w:val="008D28B7"/>
    <w:rsid w:val="008D2C0A"/>
    <w:rsid w:val="008D322A"/>
    <w:rsid w:val="008D4652"/>
    <w:rsid w:val="008D5232"/>
    <w:rsid w:val="008D54E0"/>
    <w:rsid w:val="008D555E"/>
    <w:rsid w:val="008D62D9"/>
    <w:rsid w:val="008D63C6"/>
    <w:rsid w:val="008D6BF3"/>
    <w:rsid w:val="008D6CE1"/>
    <w:rsid w:val="008E28A6"/>
    <w:rsid w:val="008E2ABF"/>
    <w:rsid w:val="008E2B6E"/>
    <w:rsid w:val="008E3143"/>
    <w:rsid w:val="008E3987"/>
    <w:rsid w:val="008E3E38"/>
    <w:rsid w:val="008E5DD7"/>
    <w:rsid w:val="008E6B47"/>
    <w:rsid w:val="008E7F84"/>
    <w:rsid w:val="008F070E"/>
    <w:rsid w:val="008F0C69"/>
    <w:rsid w:val="008F1623"/>
    <w:rsid w:val="008F3212"/>
    <w:rsid w:val="008F3B5D"/>
    <w:rsid w:val="008F41EE"/>
    <w:rsid w:val="008F5042"/>
    <w:rsid w:val="008F5486"/>
    <w:rsid w:val="008F55C1"/>
    <w:rsid w:val="008F667A"/>
    <w:rsid w:val="008F675F"/>
    <w:rsid w:val="008F7290"/>
    <w:rsid w:val="008F7C20"/>
    <w:rsid w:val="00900972"/>
    <w:rsid w:val="00900BEA"/>
    <w:rsid w:val="009015E9"/>
    <w:rsid w:val="00901789"/>
    <w:rsid w:val="009021C8"/>
    <w:rsid w:val="00902D9E"/>
    <w:rsid w:val="00902FA1"/>
    <w:rsid w:val="00902FDD"/>
    <w:rsid w:val="00903515"/>
    <w:rsid w:val="00903FA5"/>
    <w:rsid w:val="009048DA"/>
    <w:rsid w:val="00904971"/>
    <w:rsid w:val="00904B30"/>
    <w:rsid w:val="0090500C"/>
    <w:rsid w:val="009051FB"/>
    <w:rsid w:val="0090565A"/>
    <w:rsid w:val="00905817"/>
    <w:rsid w:val="00905E66"/>
    <w:rsid w:val="0090604F"/>
    <w:rsid w:val="00906BD4"/>
    <w:rsid w:val="00907072"/>
    <w:rsid w:val="00907755"/>
    <w:rsid w:val="00907823"/>
    <w:rsid w:val="00910CC7"/>
    <w:rsid w:val="009117AB"/>
    <w:rsid w:val="00912606"/>
    <w:rsid w:val="0091388D"/>
    <w:rsid w:val="009139DC"/>
    <w:rsid w:val="00913A82"/>
    <w:rsid w:val="00913C00"/>
    <w:rsid w:val="0091566F"/>
    <w:rsid w:val="00917739"/>
    <w:rsid w:val="00920207"/>
    <w:rsid w:val="00920536"/>
    <w:rsid w:val="00921651"/>
    <w:rsid w:val="0092184B"/>
    <w:rsid w:val="00922003"/>
    <w:rsid w:val="009236A4"/>
    <w:rsid w:val="0092370F"/>
    <w:rsid w:val="00923CBB"/>
    <w:rsid w:val="00923D55"/>
    <w:rsid w:val="00923DE6"/>
    <w:rsid w:val="00925471"/>
    <w:rsid w:val="00925484"/>
    <w:rsid w:val="00925F67"/>
    <w:rsid w:val="0092792D"/>
    <w:rsid w:val="00927BE6"/>
    <w:rsid w:val="009304B2"/>
    <w:rsid w:val="009309D0"/>
    <w:rsid w:val="0093171A"/>
    <w:rsid w:val="0093173E"/>
    <w:rsid w:val="0093200B"/>
    <w:rsid w:val="0093209E"/>
    <w:rsid w:val="00932C66"/>
    <w:rsid w:val="00932FDD"/>
    <w:rsid w:val="00933270"/>
    <w:rsid w:val="0093398F"/>
    <w:rsid w:val="009359DD"/>
    <w:rsid w:val="00935E9B"/>
    <w:rsid w:val="009361B5"/>
    <w:rsid w:val="009361BB"/>
    <w:rsid w:val="009364D1"/>
    <w:rsid w:val="00937979"/>
    <w:rsid w:val="00940A56"/>
    <w:rsid w:val="0094275C"/>
    <w:rsid w:val="00943021"/>
    <w:rsid w:val="00944CA1"/>
    <w:rsid w:val="00944CE5"/>
    <w:rsid w:val="00945126"/>
    <w:rsid w:val="00945F1C"/>
    <w:rsid w:val="0094602C"/>
    <w:rsid w:val="00946307"/>
    <w:rsid w:val="0094633F"/>
    <w:rsid w:val="00946B3D"/>
    <w:rsid w:val="00950494"/>
    <w:rsid w:val="00950612"/>
    <w:rsid w:val="009517EE"/>
    <w:rsid w:val="00953B33"/>
    <w:rsid w:val="00953E55"/>
    <w:rsid w:val="009546C0"/>
    <w:rsid w:val="00954870"/>
    <w:rsid w:val="00954BF0"/>
    <w:rsid w:val="00955F40"/>
    <w:rsid w:val="00955F8A"/>
    <w:rsid w:val="009560BA"/>
    <w:rsid w:val="00956105"/>
    <w:rsid w:val="00956E79"/>
    <w:rsid w:val="00960FF4"/>
    <w:rsid w:val="009613DB"/>
    <w:rsid w:val="00961A30"/>
    <w:rsid w:val="009626AF"/>
    <w:rsid w:val="009627A2"/>
    <w:rsid w:val="00962A8F"/>
    <w:rsid w:val="009633AE"/>
    <w:rsid w:val="009634A4"/>
    <w:rsid w:val="00964D3B"/>
    <w:rsid w:val="00965389"/>
    <w:rsid w:val="00966A0F"/>
    <w:rsid w:val="009676F6"/>
    <w:rsid w:val="0097106B"/>
    <w:rsid w:val="0097161B"/>
    <w:rsid w:val="00972192"/>
    <w:rsid w:val="00973B70"/>
    <w:rsid w:val="009740E9"/>
    <w:rsid w:val="0097438C"/>
    <w:rsid w:val="00974DA5"/>
    <w:rsid w:val="00975A66"/>
    <w:rsid w:val="00976D9A"/>
    <w:rsid w:val="00980128"/>
    <w:rsid w:val="009807F7"/>
    <w:rsid w:val="00980E06"/>
    <w:rsid w:val="009817CA"/>
    <w:rsid w:val="00981B7C"/>
    <w:rsid w:val="0098290E"/>
    <w:rsid w:val="009829A7"/>
    <w:rsid w:val="00982A96"/>
    <w:rsid w:val="0098414C"/>
    <w:rsid w:val="0098488F"/>
    <w:rsid w:val="00984A28"/>
    <w:rsid w:val="00984A39"/>
    <w:rsid w:val="00984F77"/>
    <w:rsid w:val="0098546D"/>
    <w:rsid w:val="00985AA7"/>
    <w:rsid w:val="00985AF4"/>
    <w:rsid w:val="00985E3A"/>
    <w:rsid w:val="00985E53"/>
    <w:rsid w:val="009879CD"/>
    <w:rsid w:val="00987A8D"/>
    <w:rsid w:val="00990318"/>
    <w:rsid w:val="00990E6B"/>
    <w:rsid w:val="00991745"/>
    <w:rsid w:val="009918D5"/>
    <w:rsid w:val="00991A85"/>
    <w:rsid w:val="00993F3A"/>
    <w:rsid w:val="009942B6"/>
    <w:rsid w:val="0099473A"/>
    <w:rsid w:val="00996BF5"/>
    <w:rsid w:val="00996F39"/>
    <w:rsid w:val="009970B4"/>
    <w:rsid w:val="009A0BDE"/>
    <w:rsid w:val="009A144F"/>
    <w:rsid w:val="009A3183"/>
    <w:rsid w:val="009A318B"/>
    <w:rsid w:val="009A3DF5"/>
    <w:rsid w:val="009A48C1"/>
    <w:rsid w:val="009A4E3D"/>
    <w:rsid w:val="009A5724"/>
    <w:rsid w:val="009A5834"/>
    <w:rsid w:val="009A5D79"/>
    <w:rsid w:val="009A5EDC"/>
    <w:rsid w:val="009A6182"/>
    <w:rsid w:val="009A73F4"/>
    <w:rsid w:val="009B052F"/>
    <w:rsid w:val="009B0CCE"/>
    <w:rsid w:val="009B2218"/>
    <w:rsid w:val="009B3074"/>
    <w:rsid w:val="009B3D8C"/>
    <w:rsid w:val="009B4DE9"/>
    <w:rsid w:val="009B4F0D"/>
    <w:rsid w:val="009B6323"/>
    <w:rsid w:val="009B7288"/>
    <w:rsid w:val="009B7916"/>
    <w:rsid w:val="009B7D49"/>
    <w:rsid w:val="009C163F"/>
    <w:rsid w:val="009C1F18"/>
    <w:rsid w:val="009C2635"/>
    <w:rsid w:val="009C269B"/>
    <w:rsid w:val="009C3721"/>
    <w:rsid w:val="009C3AF2"/>
    <w:rsid w:val="009C3B03"/>
    <w:rsid w:val="009C440B"/>
    <w:rsid w:val="009C44BE"/>
    <w:rsid w:val="009C4CDE"/>
    <w:rsid w:val="009C501A"/>
    <w:rsid w:val="009C5AE2"/>
    <w:rsid w:val="009C6377"/>
    <w:rsid w:val="009C7D78"/>
    <w:rsid w:val="009D001E"/>
    <w:rsid w:val="009D0283"/>
    <w:rsid w:val="009D0336"/>
    <w:rsid w:val="009D12E5"/>
    <w:rsid w:val="009D14BA"/>
    <w:rsid w:val="009D150F"/>
    <w:rsid w:val="009D15B5"/>
    <w:rsid w:val="009D1B66"/>
    <w:rsid w:val="009D1BF1"/>
    <w:rsid w:val="009D1C6C"/>
    <w:rsid w:val="009D2469"/>
    <w:rsid w:val="009D4B16"/>
    <w:rsid w:val="009D5295"/>
    <w:rsid w:val="009D52C6"/>
    <w:rsid w:val="009D6316"/>
    <w:rsid w:val="009D65C8"/>
    <w:rsid w:val="009D6924"/>
    <w:rsid w:val="009D6E3E"/>
    <w:rsid w:val="009D76DC"/>
    <w:rsid w:val="009D7CC9"/>
    <w:rsid w:val="009E0BD6"/>
    <w:rsid w:val="009E0DEF"/>
    <w:rsid w:val="009E0ED1"/>
    <w:rsid w:val="009E1467"/>
    <w:rsid w:val="009E24FE"/>
    <w:rsid w:val="009E29CD"/>
    <w:rsid w:val="009E2F20"/>
    <w:rsid w:val="009E400E"/>
    <w:rsid w:val="009E4025"/>
    <w:rsid w:val="009E4B21"/>
    <w:rsid w:val="009E5000"/>
    <w:rsid w:val="009E5D56"/>
    <w:rsid w:val="009E688E"/>
    <w:rsid w:val="009F0630"/>
    <w:rsid w:val="009F0CC6"/>
    <w:rsid w:val="009F4011"/>
    <w:rsid w:val="009F49EC"/>
    <w:rsid w:val="009F6E0F"/>
    <w:rsid w:val="009F724E"/>
    <w:rsid w:val="009F732C"/>
    <w:rsid w:val="00A01139"/>
    <w:rsid w:val="00A01762"/>
    <w:rsid w:val="00A01EC3"/>
    <w:rsid w:val="00A01FDC"/>
    <w:rsid w:val="00A02283"/>
    <w:rsid w:val="00A03B05"/>
    <w:rsid w:val="00A056B2"/>
    <w:rsid w:val="00A057EF"/>
    <w:rsid w:val="00A059FE"/>
    <w:rsid w:val="00A05C45"/>
    <w:rsid w:val="00A05FED"/>
    <w:rsid w:val="00A060AB"/>
    <w:rsid w:val="00A07238"/>
    <w:rsid w:val="00A1008D"/>
    <w:rsid w:val="00A10DB7"/>
    <w:rsid w:val="00A11DA2"/>
    <w:rsid w:val="00A12058"/>
    <w:rsid w:val="00A12DE6"/>
    <w:rsid w:val="00A131D9"/>
    <w:rsid w:val="00A1363D"/>
    <w:rsid w:val="00A13C70"/>
    <w:rsid w:val="00A13EDF"/>
    <w:rsid w:val="00A1605A"/>
    <w:rsid w:val="00A16C42"/>
    <w:rsid w:val="00A178F2"/>
    <w:rsid w:val="00A2154B"/>
    <w:rsid w:val="00A21732"/>
    <w:rsid w:val="00A21EE2"/>
    <w:rsid w:val="00A23BC3"/>
    <w:rsid w:val="00A23C88"/>
    <w:rsid w:val="00A24235"/>
    <w:rsid w:val="00A256CF"/>
    <w:rsid w:val="00A259DD"/>
    <w:rsid w:val="00A26585"/>
    <w:rsid w:val="00A266FF"/>
    <w:rsid w:val="00A26846"/>
    <w:rsid w:val="00A268A4"/>
    <w:rsid w:val="00A30483"/>
    <w:rsid w:val="00A31FA7"/>
    <w:rsid w:val="00A32070"/>
    <w:rsid w:val="00A32339"/>
    <w:rsid w:val="00A3240C"/>
    <w:rsid w:val="00A3336A"/>
    <w:rsid w:val="00A33556"/>
    <w:rsid w:val="00A33925"/>
    <w:rsid w:val="00A3395B"/>
    <w:rsid w:val="00A340E9"/>
    <w:rsid w:val="00A34570"/>
    <w:rsid w:val="00A354BA"/>
    <w:rsid w:val="00A36373"/>
    <w:rsid w:val="00A377FE"/>
    <w:rsid w:val="00A37B32"/>
    <w:rsid w:val="00A4080F"/>
    <w:rsid w:val="00A41716"/>
    <w:rsid w:val="00A418D9"/>
    <w:rsid w:val="00A4214A"/>
    <w:rsid w:val="00A42977"/>
    <w:rsid w:val="00A43152"/>
    <w:rsid w:val="00A4433B"/>
    <w:rsid w:val="00A44B0E"/>
    <w:rsid w:val="00A45D0F"/>
    <w:rsid w:val="00A45D1D"/>
    <w:rsid w:val="00A461C2"/>
    <w:rsid w:val="00A46676"/>
    <w:rsid w:val="00A46815"/>
    <w:rsid w:val="00A46E20"/>
    <w:rsid w:val="00A47AB8"/>
    <w:rsid w:val="00A509A1"/>
    <w:rsid w:val="00A50FCB"/>
    <w:rsid w:val="00A511C9"/>
    <w:rsid w:val="00A51E40"/>
    <w:rsid w:val="00A51FA8"/>
    <w:rsid w:val="00A527D8"/>
    <w:rsid w:val="00A5346A"/>
    <w:rsid w:val="00A53E39"/>
    <w:rsid w:val="00A547C3"/>
    <w:rsid w:val="00A54820"/>
    <w:rsid w:val="00A55DC2"/>
    <w:rsid w:val="00A5746E"/>
    <w:rsid w:val="00A6076C"/>
    <w:rsid w:val="00A61575"/>
    <w:rsid w:val="00A616C1"/>
    <w:rsid w:val="00A61D93"/>
    <w:rsid w:val="00A62290"/>
    <w:rsid w:val="00A63763"/>
    <w:rsid w:val="00A63BC2"/>
    <w:rsid w:val="00A6415E"/>
    <w:rsid w:val="00A646B9"/>
    <w:rsid w:val="00A65D58"/>
    <w:rsid w:val="00A66141"/>
    <w:rsid w:val="00A66304"/>
    <w:rsid w:val="00A66597"/>
    <w:rsid w:val="00A667D8"/>
    <w:rsid w:val="00A66D43"/>
    <w:rsid w:val="00A67230"/>
    <w:rsid w:val="00A7031A"/>
    <w:rsid w:val="00A70C10"/>
    <w:rsid w:val="00A72D77"/>
    <w:rsid w:val="00A73110"/>
    <w:rsid w:val="00A74537"/>
    <w:rsid w:val="00A745BD"/>
    <w:rsid w:val="00A74A2B"/>
    <w:rsid w:val="00A74EA3"/>
    <w:rsid w:val="00A750E5"/>
    <w:rsid w:val="00A757AC"/>
    <w:rsid w:val="00A7581F"/>
    <w:rsid w:val="00A75A7C"/>
    <w:rsid w:val="00A7622A"/>
    <w:rsid w:val="00A76565"/>
    <w:rsid w:val="00A771DA"/>
    <w:rsid w:val="00A7738C"/>
    <w:rsid w:val="00A77F63"/>
    <w:rsid w:val="00A81AD5"/>
    <w:rsid w:val="00A8200B"/>
    <w:rsid w:val="00A82E9E"/>
    <w:rsid w:val="00A83CC7"/>
    <w:rsid w:val="00A83EB6"/>
    <w:rsid w:val="00A84DAA"/>
    <w:rsid w:val="00A85999"/>
    <w:rsid w:val="00A86704"/>
    <w:rsid w:val="00A86981"/>
    <w:rsid w:val="00A86CE3"/>
    <w:rsid w:val="00A87372"/>
    <w:rsid w:val="00A90B10"/>
    <w:rsid w:val="00A9167F"/>
    <w:rsid w:val="00A91732"/>
    <w:rsid w:val="00A928AA"/>
    <w:rsid w:val="00A92A88"/>
    <w:rsid w:val="00A92C55"/>
    <w:rsid w:val="00A93226"/>
    <w:rsid w:val="00A93BE5"/>
    <w:rsid w:val="00A93E5D"/>
    <w:rsid w:val="00A9401E"/>
    <w:rsid w:val="00A94128"/>
    <w:rsid w:val="00A951BC"/>
    <w:rsid w:val="00A956E3"/>
    <w:rsid w:val="00A959DF"/>
    <w:rsid w:val="00A96229"/>
    <w:rsid w:val="00A9653F"/>
    <w:rsid w:val="00A96625"/>
    <w:rsid w:val="00A96795"/>
    <w:rsid w:val="00A96F5E"/>
    <w:rsid w:val="00A974A5"/>
    <w:rsid w:val="00AA09B0"/>
    <w:rsid w:val="00AA0A82"/>
    <w:rsid w:val="00AA0A9E"/>
    <w:rsid w:val="00AA1792"/>
    <w:rsid w:val="00AA1C00"/>
    <w:rsid w:val="00AA2378"/>
    <w:rsid w:val="00AA27BA"/>
    <w:rsid w:val="00AA2951"/>
    <w:rsid w:val="00AA2A20"/>
    <w:rsid w:val="00AA2AB4"/>
    <w:rsid w:val="00AA2FB6"/>
    <w:rsid w:val="00AA3123"/>
    <w:rsid w:val="00AA35E8"/>
    <w:rsid w:val="00AA398F"/>
    <w:rsid w:val="00AA39E3"/>
    <w:rsid w:val="00AA4252"/>
    <w:rsid w:val="00AA4FB8"/>
    <w:rsid w:val="00AA5ABA"/>
    <w:rsid w:val="00AA6F79"/>
    <w:rsid w:val="00AA7A5C"/>
    <w:rsid w:val="00AB115C"/>
    <w:rsid w:val="00AB16EA"/>
    <w:rsid w:val="00AB1C9B"/>
    <w:rsid w:val="00AB204C"/>
    <w:rsid w:val="00AB245E"/>
    <w:rsid w:val="00AB2B04"/>
    <w:rsid w:val="00AB529E"/>
    <w:rsid w:val="00AB5964"/>
    <w:rsid w:val="00AB62AB"/>
    <w:rsid w:val="00AB630F"/>
    <w:rsid w:val="00AB6CFE"/>
    <w:rsid w:val="00AB6E70"/>
    <w:rsid w:val="00AB7AAC"/>
    <w:rsid w:val="00AB7BAF"/>
    <w:rsid w:val="00AB7E42"/>
    <w:rsid w:val="00AC13EF"/>
    <w:rsid w:val="00AC29E8"/>
    <w:rsid w:val="00AC2D03"/>
    <w:rsid w:val="00AC36EA"/>
    <w:rsid w:val="00AC3D9E"/>
    <w:rsid w:val="00AC3E63"/>
    <w:rsid w:val="00AC4C1A"/>
    <w:rsid w:val="00AC4CD9"/>
    <w:rsid w:val="00AC645A"/>
    <w:rsid w:val="00AC66B3"/>
    <w:rsid w:val="00AC699A"/>
    <w:rsid w:val="00AC6C9E"/>
    <w:rsid w:val="00AC7CE7"/>
    <w:rsid w:val="00AD116D"/>
    <w:rsid w:val="00AD12CB"/>
    <w:rsid w:val="00AD1547"/>
    <w:rsid w:val="00AD1BDB"/>
    <w:rsid w:val="00AD1C3A"/>
    <w:rsid w:val="00AD212A"/>
    <w:rsid w:val="00AD3B04"/>
    <w:rsid w:val="00AD3E22"/>
    <w:rsid w:val="00AD4ABA"/>
    <w:rsid w:val="00AD5A27"/>
    <w:rsid w:val="00AD5DBC"/>
    <w:rsid w:val="00AD638F"/>
    <w:rsid w:val="00AD6D1B"/>
    <w:rsid w:val="00AD7283"/>
    <w:rsid w:val="00AE03B8"/>
    <w:rsid w:val="00AE063D"/>
    <w:rsid w:val="00AE095B"/>
    <w:rsid w:val="00AE123E"/>
    <w:rsid w:val="00AE1303"/>
    <w:rsid w:val="00AE2C08"/>
    <w:rsid w:val="00AE35D2"/>
    <w:rsid w:val="00AE6A84"/>
    <w:rsid w:val="00AE7A4B"/>
    <w:rsid w:val="00AF1338"/>
    <w:rsid w:val="00AF2AC0"/>
    <w:rsid w:val="00AF3291"/>
    <w:rsid w:val="00AF364D"/>
    <w:rsid w:val="00AF5285"/>
    <w:rsid w:val="00AF538D"/>
    <w:rsid w:val="00AF55A2"/>
    <w:rsid w:val="00AF58A0"/>
    <w:rsid w:val="00AF66CA"/>
    <w:rsid w:val="00AF7C49"/>
    <w:rsid w:val="00AF7F42"/>
    <w:rsid w:val="00B007C7"/>
    <w:rsid w:val="00B00C30"/>
    <w:rsid w:val="00B011E7"/>
    <w:rsid w:val="00B01DE1"/>
    <w:rsid w:val="00B021F4"/>
    <w:rsid w:val="00B029EF"/>
    <w:rsid w:val="00B02C1E"/>
    <w:rsid w:val="00B0306C"/>
    <w:rsid w:val="00B03B3E"/>
    <w:rsid w:val="00B0491B"/>
    <w:rsid w:val="00B051F4"/>
    <w:rsid w:val="00B05241"/>
    <w:rsid w:val="00B061B5"/>
    <w:rsid w:val="00B06750"/>
    <w:rsid w:val="00B07322"/>
    <w:rsid w:val="00B073B0"/>
    <w:rsid w:val="00B076A0"/>
    <w:rsid w:val="00B0781E"/>
    <w:rsid w:val="00B11E44"/>
    <w:rsid w:val="00B12371"/>
    <w:rsid w:val="00B1288B"/>
    <w:rsid w:val="00B12C60"/>
    <w:rsid w:val="00B12CC1"/>
    <w:rsid w:val="00B14D7D"/>
    <w:rsid w:val="00B16439"/>
    <w:rsid w:val="00B16720"/>
    <w:rsid w:val="00B16FDB"/>
    <w:rsid w:val="00B17779"/>
    <w:rsid w:val="00B17D12"/>
    <w:rsid w:val="00B209B9"/>
    <w:rsid w:val="00B209BB"/>
    <w:rsid w:val="00B21953"/>
    <w:rsid w:val="00B22B93"/>
    <w:rsid w:val="00B22E16"/>
    <w:rsid w:val="00B2456F"/>
    <w:rsid w:val="00B24979"/>
    <w:rsid w:val="00B25A23"/>
    <w:rsid w:val="00B25C36"/>
    <w:rsid w:val="00B26116"/>
    <w:rsid w:val="00B2638C"/>
    <w:rsid w:val="00B269FD"/>
    <w:rsid w:val="00B2712B"/>
    <w:rsid w:val="00B27191"/>
    <w:rsid w:val="00B27702"/>
    <w:rsid w:val="00B27C7B"/>
    <w:rsid w:val="00B31A1C"/>
    <w:rsid w:val="00B3476B"/>
    <w:rsid w:val="00B34B83"/>
    <w:rsid w:val="00B34CDA"/>
    <w:rsid w:val="00B3533C"/>
    <w:rsid w:val="00B367DE"/>
    <w:rsid w:val="00B375C4"/>
    <w:rsid w:val="00B379B7"/>
    <w:rsid w:val="00B37FFA"/>
    <w:rsid w:val="00B40C78"/>
    <w:rsid w:val="00B411A8"/>
    <w:rsid w:val="00B41BEB"/>
    <w:rsid w:val="00B42405"/>
    <w:rsid w:val="00B430D9"/>
    <w:rsid w:val="00B432F9"/>
    <w:rsid w:val="00B43A82"/>
    <w:rsid w:val="00B45213"/>
    <w:rsid w:val="00B45915"/>
    <w:rsid w:val="00B4636B"/>
    <w:rsid w:val="00B46399"/>
    <w:rsid w:val="00B463D0"/>
    <w:rsid w:val="00B4671E"/>
    <w:rsid w:val="00B4698F"/>
    <w:rsid w:val="00B46B1D"/>
    <w:rsid w:val="00B47665"/>
    <w:rsid w:val="00B47FDE"/>
    <w:rsid w:val="00B500C0"/>
    <w:rsid w:val="00B5016A"/>
    <w:rsid w:val="00B50F2C"/>
    <w:rsid w:val="00B52F15"/>
    <w:rsid w:val="00B53A3A"/>
    <w:rsid w:val="00B53E8E"/>
    <w:rsid w:val="00B53F88"/>
    <w:rsid w:val="00B543E6"/>
    <w:rsid w:val="00B54759"/>
    <w:rsid w:val="00B55424"/>
    <w:rsid w:val="00B55592"/>
    <w:rsid w:val="00B56A56"/>
    <w:rsid w:val="00B57704"/>
    <w:rsid w:val="00B57AA8"/>
    <w:rsid w:val="00B57E67"/>
    <w:rsid w:val="00B600D2"/>
    <w:rsid w:val="00B6077E"/>
    <w:rsid w:val="00B612D5"/>
    <w:rsid w:val="00B61543"/>
    <w:rsid w:val="00B621CE"/>
    <w:rsid w:val="00B62690"/>
    <w:rsid w:val="00B62A17"/>
    <w:rsid w:val="00B62C62"/>
    <w:rsid w:val="00B65831"/>
    <w:rsid w:val="00B67231"/>
    <w:rsid w:val="00B672CA"/>
    <w:rsid w:val="00B70AE5"/>
    <w:rsid w:val="00B736ED"/>
    <w:rsid w:val="00B73A6B"/>
    <w:rsid w:val="00B74F90"/>
    <w:rsid w:val="00B75343"/>
    <w:rsid w:val="00B75D4F"/>
    <w:rsid w:val="00B75ED6"/>
    <w:rsid w:val="00B7616D"/>
    <w:rsid w:val="00B76A19"/>
    <w:rsid w:val="00B76F08"/>
    <w:rsid w:val="00B77B1C"/>
    <w:rsid w:val="00B77BC1"/>
    <w:rsid w:val="00B77CE1"/>
    <w:rsid w:val="00B80623"/>
    <w:rsid w:val="00B80A20"/>
    <w:rsid w:val="00B81F99"/>
    <w:rsid w:val="00B826C2"/>
    <w:rsid w:val="00B83233"/>
    <w:rsid w:val="00B83298"/>
    <w:rsid w:val="00B8358B"/>
    <w:rsid w:val="00B83ABB"/>
    <w:rsid w:val="00B8442C"/>
    <w:rsid w:val="00B84A4B"/>
    <w:rsid w:val="00B85320"/>
    <w:rsid w:val="00B868A4"/>
    <w:rsid w:val="00B9131F"/>
    <w:rsid w:val="00B91C9B"/>
    <w:rsid w:val="00B92AEA"/>
    <w:rsid w:val="00B93557"/>
    <w:rsid w:val="00B936E7"/>
    <w:rsid w:val="00B93890"/>
    <w:rsid w:val="00B94360"/>
    <w:rsid w:val="00B95042"/>
    <w:rsid w:val="00B954E7"/>
    <w:rsid w:val="00B95D27"/>
    <w:rsid w:val="00B95E2B"/>
    <w:rsid w:val="00B963EE"/>
    <w:rsid w:val="00B96C93"/>
    <w:rsid w:val="00B97859"/>
    <w:rsid w:val="00B97CF1"/>
    <w:rsid w:val="00BA0011"/>
    <w:rsid w:val="00BA03F1"/>
    <w:rsid w:val="00BA0BAE"/>
    <w:rsid w:val="00BA0E87"/>
    <w:rsid w:val="00BA1B30"/>
    <w:rsid w:val="00BA2F83"/>
    <w:rsid w:val="00BA3C9B"/>
    <w:rsid w:val="00BA4248"/>
    <w:rsid w:val="00BA425E"/>
    <w:rsid w:val="00BA47B5"/>
    <w:rsid w:val="00BA47B8"/>
    <w:rsid w:val="00BA4B33"/>
    <w:rsid w:val="00BA4B8C"/>
    <w:rsid w:val="00BA4D4A"/>
    <w:rsid w:val="00BA5554"/>
    <w:rsid w:val="00BA6045"/>
    <w:rsid w:val="00BA666B"/>
    <w:rsid w:val="00BA744A"/>
    <w:rsid w:val="00BA7F93"/>
    <w:rsid w:val="00BB01DF"/>
    <w:rsid w:val="00BB06D7"/>
    <w:rsid w:val="00BB13AF"/>
    <w:rsid w:val="00BB1C17"/>
    <w:rsid w:val="00BB1E8F"/>
    <w:rsid w:val="00BB2AF7"/>
    <w:rsid w:val="00BB3830"/>
    <w:rsid w:val="00BB3A8E"/>
    <w:rsid w:val="00BB3C95"/>
    <w:rsid w:val="00BB4EC1"/>
    <w:rsid w:val="00BB5A12"/>
    <w:rsid w:val="00BB6AE5"/>
    <w:rsid w:val="00BB6E36"/>
    <w:rsid w:val="00BB77A8"/>
    <w:rsid w:val="00BC13C9"/>
    <w:rsid w:val="00BC15A1"/>
    <w:rsid w:val="00BC203E"/>
    <w:rsid w:val="00BC25B8"/>
    <w:rsid w:val="00BC2F06"/>
    <w:rsid w:val="00BC3905"/>
    <w:rsid w:val="00BC4436"/>
    <w:rsid w:val="00BC44E6"/>
    <w:rsid w:val="00BC470A"/>
    <w:rsid w:val="00BC5C09"/>
    <w:rsid w:val="00BC62AC"/>
    <w:rsid w:val="00BC6653"/>
    <w:rsid w:val="00BC69B1"/>
    <w:rsid w:val="00BC69F9"/>
    <w:rsid w:val="00BC6A86"/>
    <w:rsid w:val="00BC732B"/>
    <w:rsid w:val="00BD0E0B"/>
    <w:rsid w:val="00BD0F06"/>
    <w:rsid w:val="00BD1EF7"/>
    <w:rsid w:val="00BD1FC2"/>
    <w:rsid w:val="00BD2A7A"/>
    <w:rsid w:val="00BD2BAB"/>
    <w:rsid w:val="00BD3937"/>
    <w:rsid w:val="00BD3EAD"/>
    <w:rsid w:val="00BD4399"/>
    <w:rsid w:val="00BD43D0"/>
    <w:rsid w:val="00BD45B3"/>
    <w:rsid w:val="00BD4ADA"/>
    <w:rsid w:val="00BD55F5"/>
    <w:rsid w:val="00BD7C71"/>
    <w:rsid w:val="00BE0185"/>
    <w:rsid w:val="00BE2A4E"/>
    <w:rsid w:val="00BE2AF8"/>
    <w:rsid w:val="00BE2B2C"/>
    <w:rsid w:val="00BE410E"/>
    <w:rsid w:val="00BE5429"/>
    <w:rsid w:val="00BE570B"/>
    <w:rsid w:val="00BE577E"/>
    <w:rsid w:val="00BE7C10"/>
    <w:rsid w:val="00BF02A2"/>
    <w:rsid w:val="00BF0433"/>
    <w:rsid w:val="00BF051F"/>
    <w:rsid w:val="00BF3A57"/>
    <w:rsid w:val="00BF4084"/>
    <w:rsid w:val="00BF63E4"/>
    <w:rsid w:val="00BF6943"/>
    <w:rsid w:val="00BF7CB0"/>
    <w:rsid w:val="00BF7EEC"/>
    <w:rsid w:val="00C015E3"/>
    <w:rsid w:val="00C028D3"/>
    <w:rsid w:val="00C02D0E"/>
    <w:rsid w:val="00C03198"/>
    <w:rsid w:val="00C03A01"/>
    <w:rsid w:val="00C0418F"/>
    <w:rsid w:val="00C04365"/>
    <w:rsid w:val="00C04D30"/>
    <w:rsid w:val="00C0567E"/>
    <w:rsid w:val="00C059B3"/>
    <w:rsid w:val="00C06D57"/>
    <w:rsid w:val="00C06DEB"/>
    <w:rsid w:val="00C06E2F"/>
    <w:rsid w:val="00C0709A"/>
    <w:rsid w:val="00C10B35"/>
    <w:rsid w:val="00C113E1"/>
    <w:rsid w:val="00C11ABC"/>
    <w:rsid w:val="00C11C5B"/>
    <w:rsid w:val="00C129C0"/>
    <w:rsid w:val="00C12D4C"/>
    <w:rsid w:val="00C13312"/>
    <w:rsid w:val="00C133D0"/>
    <w:rsid w:val="00C13A5C"/>
    <w:rsid w:val="00C146D9"/>
    <w:rsid w:val="00C14858"/>
    <w:rsid w:val="00C1528D"/>
    <w:rsid w:val="00C15D85"/>
    <w:rsid w:val="00C167C0"/>
    <w:rsid w:val="00C17044"/>
    <w:rsid w:val="00C17E8E"/>
    <w:rsid w:val="00C2042D"/>
    <w:rsid w:val="00C208FB"/>
    <w:rsid w:val="00C2128E"/>
    <w:rsid w:val="00C2267F"/>
    <w:rsid w:val="00C23014"/>
    <w:rsid w:val="00C23D86"/>
    <w:rsid w:val="00C2525B"/>
    <w:rsid w:val="00C2557B"/>
    <w:rsid w:val="00C258AC"/>
    <w:rsid w:val="00C265D8"/>
    <w:rsid w:val="00C273F6"/>
    <w:rsid w:val="00C30054"/>
    <w:rsid w:val="00C3019C"/>
    <w:rsid w:val="00C30841"/>
    <w:rsid w:val="00C32677"/>
    <w:rsid w:val="00C3363A"/>
    <w:rsid w:val="00C33B41"/>
    <w:rsid w:val="00C33C9F"/>
    <w:rsid w:val="00C33D27"/>
    <w:rsid w:val="00C33EC1"/>
    <w:rsid w:val="00C34069"/>
    <w:rsid w:val="00C34CD2"/>
    <w:rsid w:val="00C34FA7"/>
    <w:rsid w:val="00C3542C"/>
    <w:rsid w:val="00C35B78"/>
    <w:rsid w:val="00C3600F"/>
    <w:rsid w:val="00C3605D"/>
    <w:rsid w:val="00C36FD8"/>
    <w:rsid w:val="00C373D3"/>
    <w:rsid w:val="00C37754"/>
    <w:rsid w:val="00C37C7A"/>
    <w:rsid w:val="00C405C9"/>
    <w:rsid w:val="00C43664"/>
    <w:rsid w:val="00C437CA"/>
    <w:rsid w:val="00C440DB"/>
    <w:rsid w:val="00C44273"/>
    <w:rsid w:val="00C45106"/>
    <w:rsid w:val="00C454BD"/>
    <w:rsid w:val="00C4662A"/>
    <w:rsid w:val="00C474FF"/>
    <w:rsid w:val="00C476FC"/>
    <w:rsid w:val="00C47A8F"/>
    <w:rsid w:val="00C47EED"/>
    <w:rsid w:val="00C50758"/>
    <w:rsid w:val="00C52A16"/>
    <w:rsid w:val="00C52C74"/>
    <w:rsid w:val="00C53210"/>
    <w:rsid w:val="00C546B7"/>
    <w:rsid w:val="00C54AB3"/>
    <w:rsid w:val="00C54F16"/>
    <w:rsid w:val="00C550DF"/>
    <w:rsid w:val="00C55DEB"/>
    <w:rsid w:val="00C560D9"/>
    <w:rsid w:val="00C56111"/>
    <w:rsid w:val="00C56289"/>
    <w:rsid w:val="00C56B67"/>
    <w:rsid w:val="00C57843"/>
    <w:rsid w:val="00C623BF"/>
    <w:rsid w:val="00C62486"/>
    <w:rsid w:val="00C630E0"/>
    <w:rsid w:val="00C636AC"/>
    <w:rsid w:val="00C637B5"/>
    <w:rsid w:val="00C6380A"/>
    <w:rsid w:val="00C65915"/>
    <w:rsid w:val="00C659F8"/>
    <w:rsid w:val="00C65F86"/>
    <w:rsid w:val="00C66D48"/>
    <w:rsid w:val="00C67AF4"/>
    <w:rsid w:val="00C704A2"/>
    <w:rsid w:val="00C70CCA"/>
    <w:rsid w:val="00C72E02"/>
    <w:rsid w:val="00C76E5B"/>
    <w:rsid w:val="00C771A1"/>
    <w:rsid w:val="00C7791C"/>
    <w:rsid w:val="00C77DD0"/>
    <w:rsid w:val="00C808CB"/>
    <w:rsid w:val="00C81A96"/>
    <w:rsid w:val="00C81E90"/>
    <w:rsid w:val="00C827B0"/>
    <w:rsid w:val="00C83FC0"/>
    <w:rsid w:val="00C84155"/>
    <w:rsid w:val="00C84EC1"/>
    <w:rsid w:val="00C853C7"/>
    <w:rsid w:val="00C8636D"/>
    <w:rsid w:val="00C86F0F"/>
    <w:rsid w:val="00C87A7F"/>
    <w:rsid w:val="00C90723"/>
    <w:rsid w:val="00C90991"/>
    <w:rsid w:val="00C90F5D"/>
    <w:rsid w:val="00C9322B"/>
    <w:rsid w:val="00C93434"/>
    <w:rsid w:val="00C9343B"/>
    <w:rsid w:val="00C93788"/>
    <w:rsid w:val="00C942FC"/>
    <w:rsid w:val="00C94F18"/>
    <w:rsid w:val="00C95072"/>
    <w:rsid w:val="00C95F19"/>
    <w:rsid w:val="00C96D94"/>
    <w:rsid w:val="00C97069"/>
    <w:rsid w:val="00C97623"/>
    <w:rsid w:val="00CA0593"/>
    <w:rsid w:val="00CA12DC"/>
    <w:rsid w:val="00CA1909"/>
    <w:rsid w:val="00CA2AFE"/>
    <w:rsid w:val="00CA3EFF"/>
    <w:rsid w:val="00CA4FC5"/>
    <w:rsid w:val="00CA6759"/>
    <w:rsid w:val="00CA68CC"/>
    <w:rsid w:val="00CA6E37"/>
    <w:rsid w:val="00CA720B"/>
    <w:rsid w:val="00CA72F7"/>
    <w:rsid w:val="00CA7C0B"/>
    <w:rsid w:val="00CB187F"/>
    <w:rsid w:val="00CB218C"/>
    <w:rsid w:val="00CB29F3"/>
    <w:rsid w:val="00CB2F6C"/>
    <w:rsid w:val="00CB3817"/>
    <w:rsid w:val="00CB3A62"/>
    <w:rsid w:val="00CB3CEE"/>
    <w:rsid w:val="00CB527F"/>
    <w:rsid w:val="00CB57AD"/>
    <w:rsid w:val="00CB59F7"/>
    <w:rsid w:val="00CB645F"/>
    <w:rsid w:val="00CB6876"/>
    <w:rsid w:val="00CB71F4"/>
    <w:rsid w:val="00CB7278"/>
    <w:rsid w:val="00CB76A5"/>
    <w:rsid w:val="00CB7EA3"/>
    <w:rsid w:val="00CC0400"/>
    <w:rsid w:val="00CC0877"/>
    <w:rsid w:val="00CC17B2"/>
    <w:rsid w:val="00CC1898"/>
    <w:rsid w:val="00CC2029"/>
    <w:rsid w:val="00CC2B08"/>
    <w:rsid w:val="00CC3B8B"/>
    <w:rsid w:val="00CC3EDD"/>
    <w:rsid w:val="00CC40DB"/>
    <w:rsid w:val="00CC4ABA"/>
    <w:rsid w:val="00CC53A4"/>
    <w:rsid w:val="00CC59ED"/>
    <w:rsid w:val="00CD0841"/>
    <w:rsid w:val="00CD087C"/>
    <w:rsid w:val="00CD0B71"/>
    <w:rsid w:val="00CD21D2"/>
    <w:rsid w:val="00CD2C45"/>
    <w:rsid w:val="00CD3037"/>
    <w:rsid w:val="00CD3BB6"/>
    <w:rsid w:val="00CD3BF2"/>
    <w:rsid w:val="00CD44A5"/>
    <w:rsid w:val="00CD46D6"/>
    <w:rsid w:val="00CD48AB"/>
    <w:rsid w:val="00CD4F71"/>
    <w:rsid w:val="00CD6103"/>
    <w:rsid w:val="00CD65FF"/>
    <w:rsid w:val="00CD67EA"/>
    <w:rsid w:val="00CD6860"/>
    <w:rsid w:val="00CD68A0"/>
    <w:rsid w:val="00CD6EBB"/>
    <w:rsid w:val="00CD70B3"/>
    <w:rsid w:val="00CD7C6F"/>
    <w:rsid w:val="00CE0876"/>
    <w:rsid w:val="00CE1263"/>
    <w:rsid w:val="00CE133F"/>
    <w:rsid w:val="00CE1729"/>
    <w:rsid w:val="00CE1A9D"/>
    <w:rsid w:val="00CE1AB7"/>
    <w:rsid w:val="00CE22C6"/>
    <w:rsid w:val="00CE26FF"/>
    <w:rsid w:val="00CE3AC3"/>
    <w:rsid w:val="00CE4412"/>
    <w:rsid w:val="00CE453B"/>
    <w:rsid w:val="00CE4E98"/>
    <w:rsid w:val="00CE668F"/>
    <w:rsid w:val="00CE6DE1"/>
    <w:rsid w:val="00CE72CA"/>
    <w:rsid w:val="00CE7C91"/>
    <w:rsid w:val="00CF0E79"/>
    <w:rsid w:val="00CF1E10"/>
    <w:rsid w:val="00CF20BB"/>
    <w:rsid w:val="00CF2382"/>
    <w:rsid w:val="00CF29B4"/>
    <w:rsid w:val="00CF2B14"/>
    <w:rsid w:val="00CF33CA"/>
    <w:rsid w:val="00CF39BD"/>
    <w:rsid w:val="00CF57E5"/>
    <w:rsid w:val="00CF5968"/>
    <w:rsid w:val="00CF5DF1"/>
    <w:rsid w:val="00CF6448"/>
    <w:rsid w:val="00CF69C5"/>
    <w:rsid w:val="00CF6E49"/>
    <w:rsid w:val="00CF770E"/>
    <w:rsid w:val="00CF7C66"/>
    <w:rsid w:val="00D0054D"/>
    <w:rsid w:val="00D00723"/>
    <w:rsid w:val="00D00D37"/>
    <w:rsid w:val="00D01128"/>
    <w:rsid w:val="00D01280"/>
    <w:rsid w:val="00D020E2"/>
    <w:rsid w:val="00D0283F"/>
    <w:rsid w:val="00D028A3"/>
    <w:rsid w:val="00D03689"/>
    <w:rsid w:val="00D043F7"/>
    <w:rsid w:val="00D049AF"/>
    <w:rsid w:val="00D049D3"/>
    <w:rsid w:val="00D06FB1"/>
    <w:rsid w:val="00D072C9"/>
    <w:rsid w:val="00D07AF8"/>
    <w:rsid w:val="00D07E16"/>
    <w:rsid w:val="00D10C1D"/>
    <w:rsid w:val="00D10C87"/>
    <w:rsid w:val="00D10DA7"/>
    <w:rsid w:val="00D11225"/>
    <w:rsid w:val="00D1240C"/>
    <w:rsid w:val="00D1250E"/>
    <w:rsid w:val="00D13DEC"/>
    <w:rsid w:val="00D149BE"/>
    <w:rsid w:val="00D14F6E"/>
    <w:rsid w:val="00D15B5D"/>
    <w:rsid w:val="00D164C6"/>
    <w:rsid w:val="00D170A7"/>
    <w:rsid w:val="00D1719F"/>
    <w:rsid w:val="00D1720E"/>
    <w:rsid w:val="00D1798B"/>
    <w:rsid w:val="00D206DD"/>
    <w:rsid w:val="00D208FB"/>
    <w:rsid w:val="00D211F9"/>
    <w:rsid w:val="00D2126D"/>
    <w:rsid w:val="00D223FD"/>
    <w:rsid w:val="00D22738"/>
    <w:rsid w:val="00D22BB8"/>
    <w:rsid w:val="00D23804"/>
    <w:rsid w:val="00D242FE"/>
    <w:rsid w:val="00D2443C"/>
    <w:rsid w:val="00D24450"/>
    <w:rsid w:val="00D24DF4"/>
    <w:rsid w:val="00D24EE2"/>
    <w:rsid w:val="00D253B6"/>
    <w:rsid w:val="00D2549A"/>
    <w:rsid w:val="00D2608D"/>
    <w:rsid w:val="00D26DCF"/>
    <w:rsid w:val="00D26DE6"/>
    <w:rsid w:val="00D272C9"/>
    <w:rsid w:val="00D27337"/>
    <w:rsid w:val="00D273FE"/>
    <w:rsid w:val="00D30763"/>
    <w:rsid w:val="00D30ED9"/>
    <w:rsid w:val="00D3111F"/>
    <w:rsid w:val="00D31A3D"/>
    <w:rsid w:val="00D31A46"/>
    <w:rsid w:val="00D31F3D"/>
    <w:rsid w:val="00D32443"/>
    <w:rsid w:val="00D3345D"/>
    <w:rsid w:val="00D33567"/>
    <w:rsid w:val="00D33942"/>
    <w:rsid w:val="00D342B1"/>
    <w:rsid w:val="00D3433C"/>
    <w:rsid w:val="00D36348"/>
    <w:rsid w:val="00D36437"/>
    <w:rsid w:val="00D365B9"/>
    <w:rsid w:val="00D36EEA"/>
    <w:rsid w:val="00D41E9D"/>
    <w:rsid w:val="00D42589"/>
    <w:rsid w:val="00D4267F"/>
    <w:rsid w:val="00D42E8A"/>
    <w:rsid w:val="00D44043"/>
    <w:rsid w:val="00D45110"/>
    <w:rsid w:val="00D466B2"/>
    <w:rsid w:val="00D46842"/>
    <w:rsid w:val="00D4686D"/>
    <w:rsid w:val="00D4694E"/>
    <w:rsid w:val="00D46DA0"/>
    <w:rsid w:val="00D47D22"/>
    <w:rsid w:val="00D5170E"/>
    <w:rsid w:val="00D52075"/>
    <w:rsid w:val="00D52B6D"/>
    <w:rsid w:val="00D53142"/>
    <w:rsid w:val="00D55314"/>
    <w:rsid w:val="00D553FB"/>
    <w:rsid w:val="00D557A6"/>
    <w:rsid w:val="00D55DEE"/>
    <w:rsid w:val="00D56713"/>
    <w:rsid w:val="00D567E3"/>
    <w:rsid w:val="00D56CC3"/>
    <w:rsid w:val="00D56E1D"/>
    <w:rsid w:val="00D572D1"/>
    <w:rsid w:val="00D57A78"/>
    <w:rsid w:val="00D57C10"/>
    <w:rsid w:val="00D57E0E"/>
    <w:rsid w:val="00D601CF"/>
    <w:rsid w:val="00D615E7"/>
    <w:rsid w:val="00D62315"/>
    <w:rsid w:val="00D63021"/>
    <w:rsid w:val="00D63142"/>
    <w:rsid w:val="00D63D4B"/>
    <w:rsid w:val="00D63FB3"/>
    <w:rsid w:val="00D64EBA"/>
    <w:rsid w:val="00D65734"/>
    <w:rsid w:val="00D669EF"/>
    <w:rsid w:val="00D7073D"/>
    <w:rsid w:val="00D70B50"/>
    <w:rsid w:val="00D71890"/>
    <w:rsid w:val="00D726B4"/>
    <w:rsid w:val="00D72C79"/>
    <w:rsid w:val="00D73443"/>
    <w:rsid w:val="00D738D6"/>
    <w:rsid w:val="00D7478A"/>
    <w:rsid w:val="00D754CB"/>
    <w:rsid w:val="00D76945"/>
    <w:rsid w:val="00D76AF4"/>
    <w:rsid w:val="00D76EBD"/>
    <w:rsid w:val="00D77802"/>
    <w:rsid w:val="00D8087E"/>
    <w:rsid w:val="00D80D8B"/>
    <w:rsid w:val="00D814D9"/>
    <w:rsid w:val="00D82AC9"/>
    <w:rsid w:val="00D834BF"/>
    <w:rsid w:val="00D83528"/>
    <w:rsid w:val="00D83AB9"/>
    <w:rsid w:val="00D8411B"/>
    <w:rsid w:val="00D86618"/>
    <w:rsid w:val="00D867E5"/>
    <w:rsid w:val="00D8692A"/>
    <w:rsid w:val="00D86987"/>
    <w:rsid w:val="00D87A27"/>
    <w:rsid w:val="00D87E47"/>
    <w:rsid w:val="00D87EC7"/>
    <w:rsid w:val="00D91AF7"/>
    <w:rsid w:val="00D9228C"/>
    <w:rsid w:val="00D92D3F"/>
    <w:rsid w:val="00D92E8D"/>
    <w:rsid w:val="00D93865"/>
    <w:rsid w:val="00D94076"/>
    <w:rsid w:val="00D940A2"/>
    <w:rsid w:val="00D9536C"/>
    <w:rsid w:val="00D96336"/>
    <w:rsid w:val="00DA1523"/>
    <w:rsid w:val="00DA17C8"/>
    <w:rsid w:val="00DA2812"/>
    <w:rsid w:val="00DA2868"/>
    <w:rsid w:val="00DA32ED"/>
    <w:rsid w:val="00DA3745"/>
    <w:rsid w:val="00DA3E7F"/>
    <w:rsid w:val="00DA4C16"/>
    <w:rsid w:val="00DA50F3"/>
    <w:rsid w:val="00DA5851"/>
    <w:rsid w:val="00DA5C4E"/>
    <w:rsid w:val="00DA695A"/>
    <w:rsid w:val="00DA7026"/>
    <w:rsid w:val="00DA73A7"/>
    <w:rsid w:val="00DA7894"/>
    <w:rsid w:val="00DB1092"/>
    <w:rsid w:val="00DB112D"/>
    <w:rsid w:val="00DB121C"/>
    <w:rsid w:val="00DB3917"/>
    <w:rsid w:val="00DB3EA0"/>
    <w:rsid w:val="00DB466F"/>
    <w:rsid w:val="00DB4929"/>
    <w:rsid w:val="00DB5429"/>
    <w:rsid w:val="00DB56D1"/>
    <w:rsid w:val="00DB591D"/>
    <w:rsid w:val="00DB7471"/>
    <w:rsid w:val="00DB7A43"/>
    <w:rsid w:val="00DB7F80"/>
    <w:rsid w:val="00DC0ABC"/>
    <w:rsid w:val="00DC125F"/>
    <w:rsid w:val="00DC1E95"/>
    <w:rsid w:val="00DC2B25"/>
    <w:rsid w:val="00DC2C6A"/>
    <w:rsid w:val="00DC48BF"/>
    <w:rsid w:val="00DC5CD4"/>
    <w:rsid w:val="00DC7782"/>
    <w:rsid w:val="00DC7F88"/>
    <w:rsid w:val="00DD0CAE"/>
    <w:rsid w:val="00DD128D"/>
    <w:rsid w:val="00DD1447"/>
    <w:rsid w:val="00DD2250"/>
    <w:rsid w:val="00DD2610"/>
    <w:rsid w:val="00DD3459"/>
    <w:rsid w:val="00DD3745"/>
    <w:rsid w:val="00DD46B4"/>
    <w:rsid w:val="00DD4F3A"/>
    <w:rsid w:val="00DD5DCA"/>
    <w:rsid w:val="00DD6C13"/>
    <w:rsid w:val="00DD72B0"/>
    <w:rsid w:val="00DD751B"/>
    <w:rsid w:val="00DD776C"/>
    <w:rsid w:val="00DD7DEC"/>
    <w:rsid w:val="00DE06BA"/>
    <w:rsid w:val="00DE0EB5"/>
    <w:rsid w:val="00DE0F1D"/>
    <w:rsid w:val="00DE1017"/>
    <w:rsid w:val="00DE1753"/>
    <w:rsid w:val="00DE1DB8"/>
    <w:rsid w:val="00DE24DF"/>
    <w:rsid w:val="00DE2EB1"/>
    <w:rsid w:val="00DE32B9"/>
    <w:rsid w:val="00DE3627"/>
    <w:rsid w:val="00DE466C"/>
    <w:rsid w:val="00DE7D59"/>
    <w:rsid w:val="00DE7D6F"/>
    <w:rsid w:val="00DF107F"/>
    <w:rsid w:val="00DF10E3"/>
    <w:rsid w:val="00DF120A"/>
    <w:rsid w:val="00DF12D3"/>
    <w:rsid w:val="00DF1ED3"/>
    <w:rsid w:val="00DF1F50"/>
    <w:rsid w:val="00DF2126"/>
    <w:rsid w:val="00DF2A03"/>
    <w:rsid w:val="00DF2C11"/>
    <w:rsid w:val="00DF30CE"/>
    <w:rsid w:val="00DF39E6"/>
    <w:rsid w:val="00DF5A17"/>
    <w:rsid w:val="00DF5D0D"/>
    <w:rsid w:val="00DF60A2"/>
    <w:rsid w:val="00DF6F88"/>
    <w:rsid w:val="00DF7315"/>
    <w:rsid w:val="00DF7736"/>
    <w:rsid w:val="00DF77C0"/>
    <w:rsid w:val="00DF7804"/>
    <w:rsid w:val="00DF7F9D"/>
    <w:rsid w:val="00E0024A"/>
    <w:rsid w:val="00E018D5"/>
    <w:rsid w:val="00E01B50"/>
    <w:rsid w:val="00E0255A"/>
    <w:rsid w:val="00E034EB"/>
    <w:rsid w:val="00E037B4"/>
    <w:rsid w:val="00E03B53"/>
    <w:rsid w:val="00E03C07"/>
    <w:rsid w:val="00E0454D"/>
    <w:rsid w:val="00E04665"/>
    <w:rsid w:val="00E04C67"/>
    <w:rsid w:val="00E0500D"/>
    <w:rsid w:val="00E054B0"/>
    <w:rsid w:val="00E060A2"/>
    <w:rsid w:val="00E06DE7"/>
    <w:rsid w:val="00E0716D"/>
    <w:rsid w:val="00E0744B"/>
    <w:rsid w:val="00E11C32"/>
    <w:rsid w:val="00E12818"/>
    <w:rsid w:val="00E12AF6"/>
    <w:rsid w:val="00E12FFF"/>
    <w:rsid w:val="00E13204"/>
    <w:rsid w:val="00E13226"/>
    <w:rsid w:val="00E137B6"/>
    <w:rsid w:val="00E13B62"/>
    <w:rsid w:val="00E14767"/>
    <w:rsid w:val="00E15518"/>
    <w:rsid w:val="00E1613D"/>
    <w:rsid w:val="00E16566"/>
    <w:rsid w:val="00E16D7D"/>
    <w:rsid w:val="00E1724E"/>
    <w:rsid w:val="00E17C85"/>
    <w:rsid w:val="00E21DD8"/>
    <w:rsid w:val="00E23863"/>
    <w:rsid w:val="00E2415F"/>
    <w:rsid w:val="00E245AD"/>
    <w:rsid w:val="00E258EF"/>
    <w:rsid w:val="00E269BE"/>
    <w:rsid w:val="00E26E01"/>
    <w:rsid w:val="00E27C8B"/>
    <w:rsid w:val="00E27D1A"/>
    <w:rsid w:val="00E306F3"/>
    <w:rsid w:val="00E318EE"/>
    <w:rsid w:val="00E31972"/>
    <w:rsid w:val="00E31D89"/>
    <w:rsid w:val="00E323D8"/>
    <w:rsid w:val="00E33527"/>
    <w:rsid w:val="00E34334"/>
    <w:rsid w:val="00E34D4E"/>
    <w:rsid w:val="00E36091"/>
    <w:rsid w:val="00E3694D"/>
    <w:rsid w:val="00E36E53"/>
    <w:rsid w:val="00E37EE4"/>
    <w:rsid w:val="00E40247"/>
    <w:rsid w:val="00E402B5"/>
    <w:rsid w:val="00E40496"/>
    <w:rsid w:val="00E4079A"/>
    <w:rsid w:val="00E41E22"/>
    <w:rsid w:val="00E424D2"/>
    <w:rsid w:val="00E4272E"/>
    <w:rsid w:val="00E42E95"/>
    <w:rsid w:val="00E44354"/>
    <w:rsid w:val="00E44604"/>
    <w:rsid w:val="00E453E7"/>
    <w:rsid w:val="00E45461"/>
    <w:rsid w:val="00E4548E"/>
    <w:rsid w:val="00E458BD"/>
    <w:rsid w:val="00E45A55"/>
    <w:rsid w:val="00E45BA0"/>
    <w:rsid w:val="00E45CC7"/>
    <w:rsid w:val="00E45F19"/>
    <w:rsid w:val="00E46606"/>
    <w:rsid w:val="00E46842"/>
    <w:rsid w:val="00E46AF6"/>
    <w:rsid w:val="00E46E86"/>
    <w:rsid w:val="00E514BC"/>
    <w:rsid w:val="00E51CF2"/>
    <w:rsid w:val="00E52DBF"/>
    <w:rsid w:val="00E52F38"/>
    <w:rsid w:val="00E53227"/>
    <w:rsid w:val="00E53641"/>
    <w:rsid w:val="00E554EE"/>
    <w:rsid w:val="00E55645"/>
    <w:rsid w:val="00E55B1F"/>
    <w:rsid w:val="00E55B9F"/>
    <w:rsid w:val="00E55C32"/>
    <w:rsid w:val="00E55F08"/>
    <w:rsid w:val="00E563F0"/>
    <w:rsid w:val="00E5719C"/>
    <w:rsid w:val="00E57715"/>
    <w:rsid w:val="00E57718"/>
    <w:rsid w:val="00E607A6"/>
    <w:rsid w:val="00E62982"/>
    <w:rsid w:val="00E630ED"/>
    <w:rsid w:val="00E63E35"/>
    <w:rsid w:val="00E66C95"/>
    <w:rsid w:val="00E679B1"/>
    <w:rsid w:val="00E71018"/>
    <w:rsid w:val="00E71395"/>
    <w:rsid w:val="00E716D8"/>
    <w:rsid w:val="00E719B3"/>
    <w:rsid w:val="00E72371"/>
    <w:rsid w:val="00E72622"/>
    <w:rsid w:val="00E72670"/>
    <w:rsid w:val="00E727C5"/>
    <w:rsid w:val="00E738F1"/>
    <w:rsid w:val="00E73E81"/>
    <w:rsid w:val="00E747EF"/>
    <w:rsid w:val="00E74FFA"/>
    <w:rsid w:val="00E75A5D"/>
    <w:rsid w:val="00E75C4A"/>
    <w:rsid w:val="00E76683"/>
    <w:rsid w:val="00E77993"/>
    <w:rsid w:val="00E77B71"/>
    <w:rsid w:val="00E77FA3"/>
    <w:rsid w:val="00E8062C"/>
    <w:rsid w:val="00E82668"/>
    <w:rsid w:val="00E8297F"/>
    <w:rsid w:val="00E82FA7"/>
    <w:rsid w:val="00E84D02"/>
    <w:rsid w:val="00E852E5"/>
    <w:rsid w:val="00E85E03"/>
    <w:rsid w:val="00E86095"/>
    <w:rsid w:val="00E86237"/>
    <w:rsid w:val="00E87FE9"/>
    <w:rsid w:val="00E901F4"/>
    <w:rsid w:val="00E90D91"/>
    <w:rsid w:val="00E91BED"/>
    <w:rsid w:val="00E92033"/>
    <w:rsid w:val="00E92685"/>
    <w:rsid w:val="00E939B3"/>
    <w:rsid w:val="00E950A8"/>
    <w:rsid w:val="00E955D5"/>
    <w:rsid w:val="00E962F3"/>
    <w:rsid w:val="00E967B5"/>
    <w:rsid w:val="00E96F13"/>
    <w:rsid w:val="00E97031"/>
    <w:rsid w:val="00E971C9"/>
    <w:rsid w:val="00E9750C"/>
    <w:rsid w:val="00EA01B2"/>
    <w:rsid w:val="00EA1B36"/>
    <w:rsid w:val="00EA1CAF"/>
    <w:rsid w:val="00EA1D06"/>
    <w:rsid w:val="00EA1DE2"/>
    <w:rsid w:val="00EA1F4A"/>
    <w:rsid w:val="00EA243D"/>
    <w:rsid w:val="00EA2EFD"/>
    <w:rsid w:val="00EA2F13"/>
    <w:rsid w:val="00EA486B"/>
    <w:rsid w:val="00EA52AE"/>
    <w:rsid w:val="00EA5529"/>
    <w:rsid w:val="00EA5B40"/>
    <w:rsid w:val="00EA5F12"/>
    <w:rsid w:val="00EA5FCE"/>
    <w:rsid w:val="00EA6638"/>
    <w:rsid w:val="00EA7773"/>
    <w:rsid w:val="00EA7E2E"/>
    <w:rsid w:val="00EB12CA"/>
    <w:rsid w:val="00EB1A25"/>
    <w:rsid w:val="00EB1C83"/>
    <w:rsid w:val="00EB26A8"/>
    <w:rsid w:val="00EB4247"/>
    <w:rsid w:val="00EB5493"/>
    <w:rsid w:val="00EB5AB4"/>
    <w:rsid w:val="00EB76A8"/>
    <w:rsid w:val="00EC003D"/>
    <w:rsid w:val="00EC1AD5"/>
    <w:rsid w:val="00EC1BA3"/>
    <w:rsid w:val="00EC2D3C"/>
    <w:rsid w:val="00EC30C3"/>
    <w:rsid w:val="00EC68D3"/>
    <w:rsid w:val="00EC6ABC"/>
    <w:rsid w:val="00EC6F1D"/>
    <w:rsid w:val="00EC72BB"/>
    <w:rsid w:val="00EC7A9A"/>
    <w:rsid w:val="00EC7DD7"/>
    <w:rsid w:val="00EC7F91"/>
    <w:rsid w:val="00ED0149"/>
    <w:rsid w:val="00ED01CF"/>
    <w:rsid w:val="00ED0B2C"/>
    <w:rsid w:val="00ED22D1"/>
    <w:rsid w:val="00ED292B"/>
    <w:rsid w:val="00ED2A1D"/>
    <w:rsid w:val="00ED3693"/>
    <w:rsid w:val="00ED3983"/>
    <w:rsid w:val="00ED429F"/>
    <w:rsid w:val="00ED4DE1"/>
    <w:rsid w:val="00ED588E"/>
    <w:rsid w:val="00ED5F5A"/>
    <w:rsid w:val="00ED6880"/>
    <w:rsid w:val="00ED764B"/>
    <w:rsid w:val="00ED7ED6"/>
    <w:rsid w:val="00EE47FF"/>
    <w:rsid w:val="00EE69EB"/>
    <w:rsid w:val="00EE6BED"/>
    <w:rsid w:val="00EE6CD7"/>
    <w:rsid w:val="00EE7415"/>
    <w:rsid w:val="00EE7CD6"/>
    <w:rsid w:val="00EF0A02"/>
    <w:rsid w:val="00EF1EE6"/>
    <w:rsid w:val="00EF23F6"/>
    <w:rsid w:val="00EF2A0E"/>
    <w:rsid w:val="00EF48A4"/>
    <w:rsid w:val="00EF60DF"/>
    <w:rsid w:val="00EF6664"/>
    <w:rsid w:val="00EF6C77"/>
    <w:rsid w:val="00EF7565"/>
    <w:rsid w:val="00F000F3"/>
    <w:rsid w:val="00F00292"/>
    <w:rsid w:val="00F00A13"/>
    <w:rsid w:val="00F03150"/>
    <w:rsid w:val="00F04667"/>
    <w:rsid w:val="00F048C3"/>
    <w:rsid w:val="00F0537E"/>
    <w:rsid w:val="00F06485"/>
    <w:rsid w:val="00F06685"/>
    <w:rsid w:val="00F07218"/>
    <w:rsid w:val="00F07316"/>
    <w:rsid w:val="00F07D53"/>
    <w:rsid w:val="00F10EA2"/>
    <w:rsid w:val="00F110AF"/>
    <w:rsid w:val="00F13205"/>
    <w:rsid w:val="00F1363C"/>
    <w:rsid w:val="00F13F9A"/>
    <w:rsid w:val="00F14185"/>
    <w:rsid w:val="00F15189"/>
    <w:rsid w:val="00F15523"/>
    <w:rsid w:val="00F1587B"/>
    <w:rsid w:val="00F16BC8"/>
    <w:rsid w:val="00F200C8"/>
    <w:rsid w:val="00F20EF2"/>
    <w:rsid w:val="00F21123"/>
    <w:rsid w:val="00F21654"/>
    <w:rsid w:val="00F225AE"/>
    <w:rsid w:val="00F24191"/>
    <w:rsid w:val="00F24482"/>
    <w:rsid w:val="00F24EBF"/>
    <w:rsid w:val="00F2585C"/>
    <w:rsid w:val="00F2619F"/>
    <w:rsid w:val="00F26653"/>
    <w:rsid w:val="00F27777"/>
    <w:rsid w:val="00F2782A"/>
    <w:rsid w:val="00F27D3E"/>
    <w:rsid w:val="00F302F1"/>
    <w:rsid w:val="00F30F6C"/>
    <w:rsid w:val="00F3110D"/>
    <w:rsid w:val="00F32648"/>
    <w:rsid w:val="00F327D4"/>
    <w:rsid w:val="00F32A1F"/>
    <w:rsid w:val="00F33081"/>
    <w:rsid w:val="00F3368A"/>
    <w:rsid w:val="00F33A1C"/>
    <w:rsid w:val="00F33CE8"/>
    <w:rsid w:val="00F3408B"/>
    <w:rsid w:val="00F34C79"/>
    <w:rsid w:val="00F34CA4"/>
    <w:rsid w:val="00F34ED2"/>
    <w:rsid w:val="00F354BA"/>
    <w:rsid w:val="00F36664"/>
    <w:rsid w:val="00F370CD"/>
    <w:rsid w:val="00F408EA"/>
    <w:rsid w:val="00F408FE"/>
    <w:rsid w:val="00F41F9F"/>
    <w:rsid w:val="00F427F3"/>
    <w:rsid w:val="00F42AF2"/>
    <w:rsid w:val="00F42C15"/>
    <w:rsid w:val="00F42C86"/>
    <w:rsid w:val="00F43374"/>
    <w:rsid w:val="00F43799"/>
    <w:rsid w:val="00F43B1E"/>
    <w:rsid w:val="00F445EA"/>
    <w:rsid w:val="00F44771"/>
    <w:rsid w:val="00F45703"/>
    <w:rsid w:val="00F47C74"/>
    <w:rsid w:val="00F47E9C"/>
    <w:rsid w:val="00F50336"/>
    <w:rsid w:val="00F50B1A"/>
    <w:rsid w:val="00F522A8"/>
    <w:rsid w:val="00F5239B"/>
    <w:rsid w:val="00F53187"/>
    <w:rsid w:val="00F53D80"/>
    <w:rsid w:val="00F5696D"/>
    <w:rsid w:val="00F56BFF"/>
    <w:rsid w:val="00F56F65"/>
    <w:rsid w:val="00F570EF"/>
    <w:rsid w:val="00F57427"/>
    <w:rsid w:val="00F57E50"/>
    <w:rsid w:val="00F61343"/>
    <w:rsid w:val="00F620C8"/>
    <w:rsid w:val="00F63F69"/>
    <w:rsid w:val="00F64A8B"/>
    <w:rsid w:val="00F6520D"/>
    <w:rsid w:val="00F66B93"/>
    <w:rsid w:val="00F67E92"/>
    <w:rsid w:val="00F70640"/>
    <w:rsid w:val="00F71616"/>
    <w:rsid w:val="00F71B89"/>
    <w:rsid w:val="00F71DC7"/>
    <w:rsid w:val="00F72145"/>
    <w:rsid w:val="00F72392"/>
    <w:rsid w:val="00F73316"/>
    <w:rsid w:val="00F746FB"/>
    <w:rsid w:val="00F75285"/>
    <w:rsid w:val="00F80985"/>
    <w:rsid w:val="00F80B49"/>
    <w:rsid w:val="00F8145C"/>
    <w:rsid w:val="00F82486"/>
    <w:rsid w:val="00F826C0"/>
    <w:rsid w:val="00F827D0"/>
    <w:rsid w:val="00F8288F"/>
    <w:rsid w:val="00F82A11"/>
    <w:rsid w:val="00F82BBB"/>
    <w:rsid w:val="00F84A0E"/>
    <w:rsid w:val="00F851A9"/>
    <w:rsid w:val="00F858B0"/>
    <w:rsid w:val="00F86239"/>
    <w:rsid w:val="00F86E86"/>
    <w:rsid w:val="00F87118"/>
    <w:rsid w:val="00F9045C"/>
    <w:rsid w:val="00F90B9F"/>
    <w:rsid w:val="00F92287"/>
    <w:rsid w:val="00F922FA"/>
    <w:rsid w:val="00F9250C"/>
    <w:rsid w:val="00F92F6A"/>
    <w:rsid w:val="00F93533"/>
    <w:rsid w:val="00F93DBE"/>
    <w:rsid w:val="00F94622"/>
    <w:rsid w:val="00F94837"/>
    <w:rsid w:val="00F948B1"/>
    <w:rsid w:val="00F958AD"/>
    <w:rsid w:val="00F95CC4"/>
    <w:rsid w:val="00F97165"/>
    <w:rsid w:val="00F97B4C"/>
    <w:rsid w:val="00FA086E"/>
    <w:rsid w:val="00FA23A8"/>
    <w:rsid w:val="00FA41F5"/>
    <w:rsid w:val="00FA43A4"/>
    <w:rsid w:val="00FA4B4E"/>
    <w:rsid w:val="00FA4B69"/>
    <w:rsid w:val="00FA5126"/>
    <w:rsid w:val="00FA5C5D"/>
    <w:rsid w:val="00FA5E13"/>
    <w:rsid w:val="00FA7B93"/>
    <w:rsid w:val="00FB069B"/>
    <w:rsid w:val="00FB0E73"/>
    <w:rsid w:val="00FB0F57"/>
    <w:rsid w:val="00FB1598"/>
    <w:rsid w:val="00FB1D7B"/>
    <w:rsid w:val="00FB3770"/>
    <w:rsid w:val="00FB3B27"/>
    <w:rsid w:val="00FB5FB3"/>
    <w:rsid w:val="00FB6DEE"/>
    <w:rsid w:val="00FC04DC"/>
    <w:rsid w:val="00FC0584"/>
    <w:rsid w:val="00FC107C"/>
    <w:rsid w:val="00FC17F1"/>
    <w:rsid w:val="00FC1819"/>
    <w:rsid w:val="00FC1A94"/>
    <w:rsid w:val="00FC1EAC"/>
    <w:rsid w:val="00FC2733"/>
    <w:rsid w:val="00FC3334"/>
    <w:rsid w:val="00FC33A3"/>
    <w:rsid w:val="00FC427E"/>
    <w:rsid w:val="00FC4BD2"/>
    <w:rsid w:val="00FC543F"/>
    <w:rsid w:val="00FC6087"/>
    <w:rsid w:val="00FC609F"/>
    <w:rsid w:val="00FC68E8"/>
    <w:rsid w:val="00FD087C"/>
    <w:rsid w:val="00FD1101"/>
    <w:rsid w:val="00FD1BAE"/>
    <w:rsid w:val="00FD22D3"/>
    <w:rsid w:val="00FD2596"/>
    <w:rsid w:val="00FD262B"/>
    <w:rsid w:val="00FD296B"/>
    <w:rsid w:val="00FD2D16"/>
    <w:rsid w:val="00FD3230"/>
    <w:rsid w:val="00FD445E"/>
    <w:rsid w:val="00FD446D"/>
    <w:rsid w:val="00FD452B"/>
    <w:rsid w:val="00FD4C35"/>
    <w:rsid w:val="00FD59D8"/>
    <w:rsid w:val="00FD5EBE"/>
    <w:rsid w:val="00FD5FE4"/>
    <w:rsid w:val="00FD645A"/>
    <w:rsid w:val="00FD6FC8"/>
    <w:rsid w:val="00FD7B30"/>
    <w:rsid w:val="00FD7D20"/>
    <w:rsid w:val="00FE0E3D"/>
    <w:rsid w:val="00FE1A71"/>
    <w:rsid w:val="00FE2349"/>
    <w:rsid w:val="00FE2708"/>
    <w:rsid w:val="00FE2D59"/>
    <w:rsid w:val="00FE34FB"/>
    <w:rsid w:val="00FE3C7A"/>
    <w:rsid w:val="00FE4BFB"/>
    <w:rsid w:val="00FE531D"/>
    <w:rsid w:val="00FE58EA"/>
    <w:rsid w:val="00FF196A"/>
    <w:rsid w:val="00FF294A"/>
    <w:rsid w:val="00FF3485"/>
    <w:rsid w:val="00FF478E"/>
    <w:rsid w:val="00FF484C"/>
    <w:rsid w:val="00FF640F"/>
    <w:rsid w:val="00FF6732"/>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EA8B05"/>
  <w15:chartTrackingRefBased/>
  <w15:docId w15:val="{7B9BC80C-2B6E-4B2B-99DA-05E3489FC9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87E11"/>
    <w:rPr>
      <w:rFonts w:ascii="Times New Roman" w:hAnsi="Times New Roman"/>
      <w:sz w:val="24"/>
      <w:lang w:val="en-US"/>
    </w:rPr>
  </w:style>
  <w:style w:type="paragraph" w:styleId="Overskrift1">
    <w:name w:val="heading 1"/>
    <w:basedOn w:val="Normal"/>
    <w:next w:val="Normal"/>
    <w:link w:val="Overskrift1Tegn"/>
    <w:uiPriority w:val="9"/>
    <w:qFormat/>
    <w:rsid w:val="002F6C4B"/>
    <w:pPr>
      <w:keepNext/>
      <w:keepLines/>
      <w:numPr>
        <w:numId w:val="1"/>
      </w:numPr>
      <w:spacing w:before="240" w:after="0"/>
      <w:outlineLvl w:val="0"/>
    </w:pPr>
    <w:rPr>
      <w:rFonts w:ascii="Oxygen" w:eastAsiaTheme="majorEastAsia" w:hAnsi="Oxygen" w:cstheme="majorBidi"/>
      <w:b/>
      <w:sz w:val="32"/>
      <w:szCs w:val="32"/>
    </w:rPr>
  </w:style>
  <w:style w:type="paragraph" w:styleId="Overskrift2">
    <w:name w:val="heading 2"/>
    <w:basedOn w:val="Normal"/>
    <w:next w:val="Normal"/>
    <w:link w:val="Overskrift2Tegn"/>
    <w:uiPriority w:val="9"/>
    <w:unhideWhenUsed/>
    <w:qFormat/>
    <w:rsid w:val="00CE453B"/>
    <w:pPr>
      <w:keepNext/>
      <w:keepLines/>
      <w:numPr>
        <w:ilvl w:val="1"/>
        <w:numId w:val="1"/>
      </w:numPr>
      <w:spacing w:before="40" w:after="0"/>
      <w:outlineLvl w:val="1"/>
    </w:pPr>
    <w:rPr>
      <w:rFonts w:ascii="Oxygen" w:eastAsiaTheme="majorEastAsia" w:hAnsi="Oxygen" w:cstheme="majorBidi"/>
      <w:b/>
      <w:sz w:val="26"/>
      <w:szCs w:val="26"/>
    </w:rPr>
  </w:style>
  <w:style w:type="paragraph" w:styleId="Overskrift3">
    <w:name w:val="heading 3"/>
    <w:basedOn w:val="Normal"/>
    <w:next w:val="Normal"/>
    <w:link w:val="Overskrift3Tegn"/>
    <w:uiPriority w:val="9"/>
    <w:unhideWhenUsed/>
    <w:qFormat/>
    <w:rsid w:val="002F6C4B"/>
    <w:pPr>
      <w:keepNext/>
      <w:keepLines/>
      <w:numPr>
        <w:ilvl w:val="2"/>
        <w:numId w:val="1"/>
      </w:numPr>
      <w:spacing w:before="40" w:after="0"/>
      <w:outlineLvl w:val="2"/>
    </w:pPr>
    <w:rPr>
      <w:rFonts w:ascii="Oxygen" w:eastAsiaTheme="majorEastAsia" w:hAnsi="Oxygen" w:cstheme="majorBidi"/>
      <w:szCs w:val="24"/>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2F6C4B"/>
    <w:rPr>
      <w:rFonts w:ascii="Oxygen" w:eastAsiaTheme="majorEastAsia" w:hAnsi="Oxygen" w:cstheme="majorBidi"/>
      <w:b/>
      <w:sz w:val="32"/>
      <w:szCs w:val="32"/>
    </w:rPr>
  </w:style>
  <w:style w:type="character" w:customStyle="1" w:styleId="Overskrift2Tegn">
    <w:name w:val="Overskrift 2 Tegn"/>
    <w:basedOn w:val="Standardskriftforavsnitt"/>
    <w:link w:val="Overskrift2"/>
    <w:uiPriority w:val="9"/>
    <w:rsid w:val="00CE453B"/>
    <w:rPr>
      <w:rFonts w:ascii="Oxygen" w:eastAsiaTheme="majorEastAsia" w:hAnsi="Oxygen" w:cstheme="majorBidi"/>
      <w:b/>
      <w:sz w:val="26"/>
      <w:szCs w:val="26"/>
    </w:rPr>
  </w:style>
  <w:style w:type="character" w:customStyle="1" w:styleId="Overskrift3Tegn">
    <w:name w:val="Overskrift 3 Tegn"/>
    <w:basedOn w:val="Standardskriftforavsnitt"/>
    <w:link w:val="Overskrift3"/>
    <w:uiPriority w:val="9"/>
    <w:rsid w:val="002F6C4B"/>
    <w:rPr>
      <w:rFonts w:ascii="Oxygen" w:eastAsiaTheme="majorEastAsia" w:hAnsi="Oxygen" w:cstheme="majorBidi"/>
      <w:sz w:val="24"/>
      <w:szCs w:val="24"/>
    </w:rPr>
  </w:style>
  <w:style w:type="paragraph" w:styleId="Topptekst">
    <w:name w:val="header"/>
    <w:basedOn w:val="Normal"/>
    <w:link w:val="TopptekstTegn"/>
    <w:uiPriority w:val="99"/>
    <w:unhideWhenUsed/>
    <w:rsid w:val="002A570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2A570C"/>
    <w:rPr>
      <w:rFonts w:ascii="Times New Roman" w:hAnsi="Times New Roman"/>
      <w:sz w:val="24"/>
    </w:rPr>
  </w:style>
  <w:style w:type="paragraph" w:styleId="Bunntekst">
    <w:name w:val="footer"/>
    <w:basedOn w:val="Normal"/>
    <w:link w:val="BunntekstTegn"/>
    <w:uiPriority w:val="99"/>
    <w:unhideWhenUsed/>
    <w:rsid w:val="002A570C"/>
    <w:pPr>
      <w:tabs>
        <w:tab w:val="center" w:pos="4536"/>
        <w:tab w:val="right" w:pos="9072"/>
      </w:tabs>
      <w:spacing w:after="0" w:line="240" w:lineRule="auto"/>
    </w:pPr>
  </w:style>
  <w:style w:type="character" w:customStyle="1" w:styleId="BunntekstTegn">
    <w:name w:val="Bunntekst Tegn"/>
    <w:basedOn w:val="Standardskriftforavsnitt"/>
    <w:link w:val="Bunntekst"/>
    <w:uiPriority w:val="99"/>
    <w:rsid w:val="002A570C"/>
    <w:rPr>
      <w:rFonts w:ascii="Times New Roman" w:hAnsi="Times New Roman"/>
      <w:sz w:val="24"/>
    </w:rPr>
  </w:style>
  <w:style w:type="table" w:styleId="Tabellrutenett">
    <w:name w:val="Table Grid"/>
    <w:basedOn w:val="Vanligtabell"/>
    <w:uiPriority w:val="39"/>
    <w:rsid w:val="002A57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verskriftforinnholdsfortegnelse">
    <w:name w:val="TOC Heading"/>
    <w:basedOn w:val="Overskrift1"/>
    <w:next w:val="Normal"/>
    <w:uiPriority w:val="39"/>
    <w:unhideWhenUsed/>
    <w:qFormat/>
    <w:rsid w:val="008238AA"/>
    <w:pPr>
      <w:numPr>
        <w:numId w:val="0"/>
      </w:numPr>
      <w:outlineLvl w:val="9"/>
    </w:pPr>
    <w:rPr>
      <w:rFonts w:asciiTheme="majorHAnsi" w:hAnsiTheme="majorHAnsi"/>
      <w:b w:val="0"/>
      <w:color w:val="2F5496" w:themeColor="accent1" w:themeShade="BF"/>
      <w:lang w:eastAsia="nb-NO"/>
    </w:rPr>
  </w:style>
  <w:style w:type="paragraph" w:styleId="INNH1">
    <w:name w:val="toc 1"/>
    <w:basedOn w:val="Normal"/>
    <w:next w:val="Normal"/>
    <w:autoRedefine/>
    <w:uiPriority w:val="39"/>
    <w:unhideWhenUsed/>
    <w:rsid w:val="008238AA"/>
    <w:pPr>
      <w:spacing w:after="100"/>
    </w:pPr>
  </w:style>
  <w:style w:type="paragraph" w:styleId="INNH2">
    <w:name w:val="toc 2"/>
    <w:basedOn w:val="Normal"/>
    <w:next w:val="Normal"/>
    <w:autoRedefine/>
    <w:uiPriority w:val="39"/>
    <w:unhideWhenUsed/>
    <w:rsid w:val="008238AA"/>
    <w:pPr>
      <w:spacing w:after="100"/>
      <w:ind w:left="240"/>
    </w:pPr>
  </w:style>
  <w:style w:type="character" w:styleId="Hyperkobling">
    <w:name w:val="Hyperlink"/>
    <w:basedOn w:val="Standardskriftforavsnitt"/>
    <w:uiPriority w:val="99"/>
    <w:unhideWhenUsed/>
    <w:rsid w:val="008238AA"/>
    <w:rPr>
      <w:color w:val="0563C1" w:themeColor="hyperlink"/>
      <w:u w:val="single"/>
    </w:rPr>
  </w:style>
  <w:style w:type="paragraph" w:styleId="Listeavsnitt">
    <w:name w:val="List Paragraph"/>
    <w:basedOn w:val="Normal"/>
    <w:uiPriority w:val="34"/>
    <w:qFormat/>
    <w:rsid w:val="00193231"/>
    <w:pPr>
      <w:ind w:left="720"/>
      <w:contextualSpacing/>
    </w:pPr>
  </w:style>
  <w:style w:type="paragraph" w:styleId="Bildetekst">
    <w:name w:val="caption"/>
    <w:basedOn w:val="Normal"/>
    <w:next w:val="Normal"/>
    <w:uiPriority w:val="35"/>
    <w:unhideWhenUsed/>
    <w:qFormat/>
    <w:rsid w:val="00C9322B"/>
    <w:pPr>
      <w:spacing w:after="200" w:line="240" w:lineRule="auto"/>
    </w:pPr>
    <w:rPr>
      <w:i/>
      <w:iCs/>
      <w:color w:val="44546A" w:themeColor="text2"/>
      <w:sz w:val="18"/>
      <w:szCs w:val="18"/>
    </w:rPr>
  </w:style>
  <w:style w:type="table" w:styleId="Vanligtabell1">
    <w:name w:val="Plain Table 1"/>
    <w:basedOn w:val="Vanligtabell"/>
    <w:uiPriority w:val="41"/>
    <w:rsid w:val="00FA43A4"/>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INNH3">
    <w:name w:val="toc 3"/>
    <w:basedOn w:val="Normal"/>
    <w:next w:val="Normal"/>
    <w:autoRedefine/>
    <w:uiPriority w:val="39"/>
    <w:unhideWhenUsed/>
    <w:rsid w:val="00182080"/>
    <w:pPr>
      <w:spacing w:after="100"/>
      <w:ind w:left="480"/>
    </w:pPr>
  </w:style>
  <w:style w:type="paragraph" w:styleId="Ingenmellomrom">
    <w:name w:val="No Spacing"/>
    <w:aliases w:val="Commands"/>
    <w:link w:val="IngenmellomromTegn"/>
    <w:uiPriority w:val="1"/>
    <w:qFormat/>
    <w:rsid w:val="003E6E06"/>
    <w:pPr>
      <w:spacing w:after="0" w:line="240" w:lineRule="auto"/>
    </w:pPr>
    <w:rPr>
      <w:rFonts w:ascii="Consolas" w:hAnsi="Consolas"/>
      <w:b/>
      <w:sz w:val="24"/>
      <w:lang w:val="en-US"/>
    </w:rPr>
  </w:style>
  <w:style w:type="paragraph" w:customStyle="1" w:styleId="Headings">
    <w:name w:val="Headings"/>
    <w:basedOn w:val="Normal"/>
    <w:link w:val="HeadingsTegn"/>
    <w:qFormat/>
    <w:rsid w:val="006B7A24"/>
    <w:pPr>
      <w:spacing w:after="0" w:line="240" w:lineRule="auto"/>
    </w:pPr>
    <w:rPr>
      <w:rFonts w:ascii="Oxygen" w:hAnsi="Oxygen"/>
      <w:b/>
      <w:sz w:val="22"/>
    </w:rPr>
  </w:style>
  <w:style w:type="paragraph" w:customStyle="1" w:styleId="Files">
    <w:name w:val="Files"/>
    <w:basedOn w:val="Normal"/>
    <w:link w:val="FilesTegn"/>
    <w:qFormat/>
    <w:rsid w:val="00325D71"/>
    <w:pPr>
      <w:spacing w:after="0" w:line="240" w:lineRule="auto"/>
    </w:pPr>
    <w:rPr>
      <w:rFonts w:ascii="Trade Gothic Next Light" w:hAnsi="Trade Gothic Next Light"/>
      <w:sz w:val="22"/>
    </w:rPr>
  </w:style>
  <w:style w:type="character" w:customStyle="1" w:styleId="HeadingsTegn">
    <w:name w:val="Headings Tegn"/>
    <w:basedOn w:val="Standardskriftforavsnitt"/>
    <w:link w:val="Headings"/>
    <w:rsid w:val="006B7A24"/>
    <w:rPr>
      <w:rFonts w:ascii="Oxygen" w:hAnsi="Oxygen"/>
      <w:b/>
      <w:lang w:val="en-US"/>
    </w:rPr>
  </w:style>
  <w:style w:type="character" w:customStyle="1" w:styleId="IngenmellomromTegn">
    <w:name w:val="Ingen mellomrom Tegn"/>
    <w:aliases w:val="Commands Tegn"/>
    <w:basedOn w:val="Standardskriftforavsnitt"/>
    <w:link w:val="Ingenmellomrom"/>
    <w:uiPriority w:val="1"/>
    <w:rsid w:val="003E6E06"/>
    <w:rPr>
      <w:rFonts w:ascii="Consolas" w:hAnsi="Consolas"/>
      <w:b/>
      <w:sz w:val="24"/>
      <w:lang w:val="en-US"/>
    </w:rPr>
  </w:style>
  <w:style w:type="character" w:customStyle="1" w:styleId="FilesTegn">
    <w:name w:val="Files Tegn"/>
    <w:basedOn w:val="Standardskriftforavsnitt"/>
    <w:link w:val="Files"/>
    <w:rsid w:val="00325D71"/>
    <w:rPr>
      <w:rFonts w:ascii="Trade Gothic Next Light" w:hAnsi="Trade Gothic Next Light"/>
      <w:lang w:val="en-US"/>
    </w:rPr>
  </w:style>
  <w:style w:type="character" w:styleId="Plassholdertekst">
    <w:name w:val="Placeholder Text"/>
    <w:basedOn w:val="Standardskriftforavsnitt"/>
    <w:uiPriority w:val="99"/>
    <w:semiHidden/>
    <w:rsid w:val="00990318"/>
    <w:rPr>
      <w:color w:val="808080"/>
    </w:rPr>
  </w:style>
  <w:style w:type="character" w:styleId="Merknadsreferanse">
    <w:name w:val="annotation reference"/>
    <w:basedOn w:val="Standardskriftforavsnitt"/>
    <w:uiPriority w:val="99"/>
    <w:semiHidden/>
    <w:unhideWhenUsed/>
    <w:rsid w:val="009633AE"/>
    <w:rPr>
      <w:sz w:val="16"/>
      <w:szCs w:val="16"/>
    </w:rPr>
  </w:style>
  <w:style w:type="paragraph" w:styleId="Merknadstekst">
    <w:name w:val="annotation text"/>
    <w:basedOn w:val="Normal"/>
    <w:link w:val="MerknadstekstTegn"/>
    <w:uiPriority w:val="99"/>
    <w:unhideWhenUsed/>
    <w:rsid w:val="009633AE"/>
    <w:pPr>
      <w:spacing w:line="240" w:lineRule="auto"/>
    </w:pPr>
    <w:rPr>
      <w:sz w:val="20"/>
      <w:szCs w:val="20"/>
    </w:rPr>
  </w:style>
  <w:style w:type="character" w:customStyle="1" w:styleId="MerknadstekstTegn">
    <w:name w:val="Merknadstekst Tegn"/>
    <w:basedOn w:val="Standardskriftforavsnitt"/>
    <w:link w:val="Merknadstekst"/>
    <w:uiPriority w:val="99"/>
    <w:rsid w:val="009633AE"/>
    <w:rPr>
      <w:rFonts w:ascii="Times New Roman" w:hAnsi="Times New Roman"/>
      <w:sz w:val="20"/>
      <w:szCs w:val="20"/>
      <w:lang w:val="en-US"/>
    </w:rPr>
  </w:style>
  <w:style w:type="paragraph" w:styleId="Kommentaremne">
    <w:name w:val="annotation subject"/>
    <w:basedOn w:val="Merknadstekst"/>
    <w:next w:val="Merknadstekst"/>
    <w:link w:val="KommentaremneTegn"/>
    <w:uiPriority w:val="99"/>
    <w:semiHidden/>
    <w:unhideWhenUsed/>
    <w:rsid w:val="009633AE"/>
    <w:rPr>
      <w:b/>
      <w:bCs/>
    </w:rPr>
  </w:style>
  <w:style w:type="character" w:customStyle="1" w:styleId="KommentaremneTegn">
    <w:name w:val="Kommentaremne Tegn"/>
    <w:basedOn w:val="MerknadstekstTegn"/>
    <w:link w:val="Kommentaremne"/>
    <w:uiPriority w:val="99"/>
    <w:semiHidden/>
    <w:rsid w:val="009633AE"/>
    <w:rPr>
      <w:rFonts w:ascii="Times New Roman" w:hAnsi="Times New Roman"/>
      <w:b/>
      <w:bCs/>
      <w:sz w:val="20"/>
      <w:szCs w:val="20"/>
      <w:lang w:val="en-US"/>
    </w:rPr>
  </w:style>
  <w:style w:type="character" w:styleId="Ulstomtale">
    <w:name w:val="Unresolved Mention"/>
    <w:basedOn w:val="Standardskriftforavsnitt"/>
    <w:uiPriority w:val="99"/>
    <w:semiHidden/>
    <w:unhideWhenUsed/>
    <w:rsid w:val="0040357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header" Target="header1.xml"/><Relationship Id="rId8" Type="http://schemas.openxmlformats.org/officeDocument/2006/relationships/image" Target="media/image1.jpe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footer" Target="footer1.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s>
</file>

<file path=word/_rels/header1.xml.rels><?xml version="1.0" encoding="UTF-8" standalone="yes"?>
<Relationships xmlns="http://schemas.openxmlformats.org/package/2006/relationships"><Relationship Id="rId1" Type="http://schemas.openxmlformats.org/officeDocument/2006/relationships/image" Target="media/image49.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E31E80-5F0A-4F8F-8672-2151A1F285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11921</TotalTime>
  <Pages>26</Pages>
  <Words>3067</Words>
  <Characters>16257</Characters>
  <Application>Microsoft Office Word</Application>
  <DocSecurity>0</DocSecurity>
  <Lines>135</Lines>
  <Paragraphs>38</Paragraphs>
  <ScaleCrop>false</ScaleCrop>
  <HeadingPairs>
    <vt:vector size="2" baseType="variant">
      <vt:variant>
        <vt:lpstr>Tittel</vt:lpstr>
      </vt:variant>
      <vt:variant>
        <vt:i4>1</vt:i4>
      </vt:variant>
    </vt:vector>
  </HeadingPairs>
  <TitlesOfParts>
    <vt:vector size="1" baseType="lpstr">
      <vt:lpstr/>
    </vt:vector>
  </TitlesOfParts>
  <Company/>
  <LinksUpToDate>false</LinksUpToDate>
  <CharactersWithSpaces>19286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Ida Synnøve Hystad</dc:creator>
  <cp:keywords/>
  <dc:description/>
  <cp:lastModifiedBy>Ida Synnøve Hystad</cp:lastModifiedBy>
  <cp:revision>3290</cp:revision>
  <cp:lastPrinted>2024-02-06T10:20:00Z</cp:lastPrinted>
  <dcterms:created xsi:type="dcterms:W3CDTF">2021-10-19T05:22:00Z</dcterms:created>
  <dcterms:modified xsi:type="dcterms:W3CDTF">2026-06-26T09:44:00Z</dcterms:modified>
</cp:coreProperties>
</file>